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47199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Курской области‌‌</w:t>
      </w:r>
      <w:r>
        <w:rPr>
          <w:rFonts w:ascii="Times New Roman" w:eastAsia="Times New Roman" w:hAnsi="Times New Roman" w:cs="Times New Roman"/>
          <w:b/>
          <w:color w:val="333333"/>
          <w:sz w:val="16"/>
        </w:rPr>
        <w:t> 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‌Комитет образования города Курска‌</w:t>
      </w: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C47199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7199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36»</w:t>
      </w:r>
    </w:p>
    <w:p w:rsidR="00C47199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781211" w:rsidRDefault="0078121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781211" w:rsidRDefault="0078121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СОГЛАСОВАНО                        УТВЕРЖДЕНО</w:t>
      </w: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на заседании МО                        Зам. директора по УВР               Директор МБОУ "СОШ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>36"</w:t>
      </w: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учителей истории и                    _______________                        ______________</w:t>
      </w:r>
    </w:p>
    <w:p w:rsidR="00C47199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обществознания </w:t>
      </w: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______________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Полякова О.В.                               Тулиёв В. И.</w:t>
      </w: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руководитель МО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14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98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Агибалова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О.Н.  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 2023 г.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 2023 г.</w:t>
      </w: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shd w:val="clear" w:color="auto" w:fill="FFFFFF"/>
        </w:rPr>
        <w:br/>
        <w:t>от  29.08.</w:t>
      </w:r>
      <w:r>
        <w:rPr>
          <w:rFonts w:ascii="Times New Roman" w:eastAsia="Times New Roman" w:hAnsi="Times New Roman" w:cs="Times New Roman"/>
          <w:shd w:val="clear" w:color="auto" w:fill="FFFFFF"/>
        </w:rPr>
        <w:t> 2023 г.</w:t>
      </w: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br/>
      </w: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781211" w:rsidRDefault="0078121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учебного предмета «Обществознание» 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(углубленный уровень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>)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</w:rPr>
        <w:t xml:space="preserve"> 10 класса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C47199" w:rsidRPr="00F96243" w:rsidRDefault="00C47199" w:rsidP="00C4719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Уровень среднего</w:t>
      </w:r>
      <w:r w:rsidRPr="00F96243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C47199" w:rsidRPr="00F96243" w:rsidRDefault="00C47199" w:rsidP="00C47199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 1 год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C47199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C47199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Курск‌  2023‌</w:t>
      </w:r>
    </w:p>
    <w:p w:rsidR="00781211" w:rsidRDefault="00781211">
      <w:pPr>
        <w:spacing w:after="160" w:line="259" w:lineRule="auto"/>
        <w:rPr>
          <w:rFonts w:ascii="Calibri" w:eastAsia="Calibri" w:hAnsi="Calibri" w:cs="Calibri"/>
        </w:rPr>
      </w:pPr>
    </w:p>
    <w:p w:rsidR="00781211" w:rsidRDefault="00781211">
      <w:pPr>
        <w:spacing w:before="106" w:after="0" w:line="240" w:lineRule="auto"/>
        <w:ind w:left="118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C47199" w:rsidRDefault="00C47199">
      <w:pPr>
        <w:spacing w:before="106" w:after="0" w:line="240" w:lineRule="auto"/>
        <w:ind w:left="118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781211" w:rsidRDefault="00C47199">
      <w:pPr>
        <w:spacing w:before="106" w:after="0" w:line="240" w:lineRule="auto"/>
        <w:ind w:left="11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ПОЯСНИТЕЛЬНАЯ</w:t>
      </w:r>
      <w:r>
        <w:rPr>
          <w:rFonts w:ascii="Times New Roman" w:eastAsia="Times New Roman" w:hAnsi="Times New Roman" w:cs="Times New Roman"/>
          <w:b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ЗАПИСКА</w:t>
      </w:r>
    </w:p>
    <w:p w:rsidR="00781211" w:rsidRDefault="00C47199">
      <w:pPr>
        <w:spacing w:before="209" w:after="0" w:line="247" w:lineRule="auto"/>
        <w:ind w:left="116" w:right="114" w:firstLine="226"/>
        <w:jc w:val="both"/>
        <w:rPr>
          <w:rFonts w:ascii="Times New Roman" w:eastAsia="Times New Roman" w:hAnsi="Times New Roman" w:cs="Times New Roman"/>
          <w:position w:val="6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 по обществознанию углублённого уровня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составлена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требований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результатам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программы,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представленных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Федеральном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государственном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образовательном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стандарте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среднего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образования,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Концепцией</w:t>
      </w:r>
      <w:r>
        <w:rPr>
          <w:rFonts w:ascii="Times New Roman" w:eastAsia="Times New Roman" w:hAnsi="Times New Roman" w:cs="Times New Roman"/>
          <w:color w:val="231F2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преподавания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«Обществознание»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(2018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г.),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 также с учётом федеральной рабочей программы воспитания.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Рабочая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программа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обществознанию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углублённого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уровня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реализует принцип преемственности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рабочих образовательных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программ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 xml:space="preserve"> и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ориентирована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расширение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углубление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содержания,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представленного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рабочей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программе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обществознанию</w:t>
      </w:r>
      <w:r>
        <w:rPr>
          <w:rFonts w:ascii="Times New Roman" w:eastAsia="Times New Roman" w:hAnsi="Times New Roman" w:cs="Times New Roman"/>
          <w:color w:val="231F20"/>
          <w:spacing w:val="1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базового</w:t>
      </w:r>
      <w:r>
        <w:rPr>
          <w:rFonts w:ascii="Times New Roman" w:eastAsia="Times New Roman" w:hAnsi="Times New Roman" w:cs="Times New Roman"/>
          <w:color w:val="231F20"/>
          <w:spacing w:val="-10"/>
          <w:position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6"/>
          <w:sz w:val="24"/>
        </w:rPr>
        <w:t>уровня.</w:t>
      </w:r>
    </w:p>
    <w:p w:rsidR="00781211" w:rsidRDefault="00781211">
      <w:pPr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211" w:rsidRDefault="00C47199">
      <w:pPr>
        <w:spacing w:after="0" w:line="253" w:lineRule="auto"/>
        <w:ind w:left="1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ОБЩАЯ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ХАРАКТЕРИСТИКА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ПРЕДМЕТА</w:t>
      </w:r>
    </w:p>
    <w:p w:rsidR="00781211" w:rsidRDefault="00C47199">
      <w:pPr>
        <w:spacing w:line="253" w:lineRule="auto"/>
        <w:ind w:left="1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«ОБЩЕСТВОЗНАНИЕ»</w:t>
      </w:r>
    </w:p>
    <w:p w:rsidR="00781211" w:rsidRDefault="00C47199">
      <w:pPr>
        <w:spacing w:before="65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«Обществознание»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выполняет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ведущую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школой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интеграции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молодёжи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современное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направляет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обеспечивает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условия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формирования российской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гражданской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идентичности,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традиционных ценностей многонационального российского народа, социализации старших подростков, их готовности к саморазвитию и непрерывному образованию, труду и творческому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самовыражению,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правомерному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поведению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взаимодействию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 другими людьми в процессе р</w:t>
      </w:r>
      <w:r>
        <w:rPr>
          <w:rFonts w:ascii="Times New Roman" w:eastAsia="Times New Roman" w:hAnsi="Times New Roman" w:cs="Times New Roman"/>
          <w:color w:val="231F20"/>
          <w:sz w:val="24"/>
        </w:rPr>
        <w:t>ешения задач личной и социальной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значимости.</w:t>
      </w:r>
      <w:proofErr w:type="gramEnd"/>
    </w:p>
    <w:p w:rsidR="00781211" w:rsidRDefault="00C47199">
      <w:pPr>
        <w:spacing w:before="66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предмета ориентируется на систему теоретических знаний, традиционные ценности российского об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>щества</w:t>
      </w:r>
      <w:r>
        <w:rPr>
          <w:rFonts w:ascii="Times New Roman" w:eastAsia="Times New Roman" w:hAnsi="Times New Roman" w:cs="Times New Roman"/>
          <w:color w:val="231F20"/>
          <w:sz w:val="24"/>
        </w:rPr>
        <w:t>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ряда социальных процессов и явлений. Наряду с этим вводится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ряд новых, более сложных </w:t>
      </w:r>
      <w:r>
        <w:rPr>
          <w:rFonts w:ascii="Times New Roman" w:eastAsia="Times New Roman" w:hAnsi="Times New Roman" w:cs="Times New Roman"/>
          <w:color w:val="231F20"/>
          <w:sz w:val="24"/>
        </w:rPr>
        <w:t>компонентов содержания, включающих знания, социальные навыки, нормы и принципы поведения людей в обществе, правовые нормы, регулирующие отношения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людей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всех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областях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жизни.</w:t>
      </w:r>
    </w:p>
    <w:p w:rsidR="00781211" w:rsidRDefault="00C47199">
      <w:pPr>
        <w:spacing w:before="8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Каждый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содержательных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компонентов,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которые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представлены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базовом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уровне,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раскрывается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углублённом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курсе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более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широком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многообразии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связей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отношений.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Кроме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того,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дополнено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рядом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вопросов,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связанных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логикой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методологией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социума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различными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социальными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науками.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Усилено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внимание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характеристике 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</w:rPr>
        <w:t>основных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>институтов</w:t>
      </w:r>
      <w:r>
        <w:rPr>
          <w:rFonts w:ascii="Times New Roman" w:eastAsia="Times New Roman" w:hAnsi="Times New Roman" w:cs="Times New Roman"/>
          <w:color w:val="231F20"/>
          <w:sz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основу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отбора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содержания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положен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принцип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многодисциплинарности</w:t>
      </w:r>
      <w:proofErr w:type="spellEnd"/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обществоведческого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знания.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Разделы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курса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отражают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основы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Углубление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теоретических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представлений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сопровождается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созданием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условий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способности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самостоятельного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получения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знаний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освоения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видов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(способов)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познания,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применения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работе</w:t>
      </w:r>
      <w:proofErr w:type="gramEnd"/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адаптированными,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так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неадаптированными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источниками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информации 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условиях возрастания роли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массовых коммуникаций.</w:t>
      </w:r>
    </w:p>
    <w:p w:rsidR="00781211" w:rsidRDefault="00C47199">
      <w:pPr>
        <w:spacing w:before="10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предмета ориентировано на познавательную деятельность, опирающуюся как на традиционные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 коммуникации, так и на цифровую среду, интерактивные образовательные технологии, визуализированные данные,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схемы,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моделирование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жизненных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ситуаций.</w:t>
      </w:r>
    </w:p>
    <w:p w:rsidR="00781211" w:rsidRDefault="00C47199">
      <w:pPr>
        <w:spacing w:before="4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Изучение обществознания на углублённом уровне предполагает получение обучающимися широкого (развёрнутого) опыта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учебно­исследовательской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деятельности, характерной для высшего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образования.</w:t>
      </w:r>
    </w:p>
    <w:p w:rsidR="00781211" w:rsidRDefault="00C47199">
      <w:pPr>
        <w:spacing w:before="3" w:after="0" w:line="249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 учётом особенностей социального взросления обучающихся,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личного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социального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опыта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осваиваемых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ими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 практик, изменения их интересов и социальных запросов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предмета на углублённом уровне обеспечивает обучающимся активность, позволяющую участвовать 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общественно значимых, в том числе волонт</w:t>
      </w:r>
      <w:r>
        <w:rPr>
          <w:rFonts w:ascii="Times New Roman" w:eastAsia="Times New Roman" w:hAnsi="Times New Roman" w:cs="Times New Roman"/>
          <w:color w:val="231F20"/>
          <w:sz w:val="24"/>
        </w:rPr>
        <w:t>ёрских, проектах,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расширяющих возможности профессионального выбора и поступления в образовательные организации, реализующие про­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граммы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высшего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образования.</w:t>
      </w:r>
      <w:proofErr w:type="gramEnd"/>
    </w:p>
    <w:p w:rsidR="00781211" w:rsidRDefault="00781211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1211" w:rsidRDefault="00C47199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231F20"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«ОБЩЕСТВОЗНАНИЕ»</w:t>
      </w:r>
    </w:p>
    <w:p w:rsidR="00781211" w:rsidRDefault="00C47199">
      <w:pPr>
        <w:spacing w:before="65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Целями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«Обществознание</w:t>
      </w:r>
      <w:r>
        <w:rPr>
          <w:rFonts w:ascii="Times New Roman" w:eastAsia="Times New Roman" w:hAnsi="Times New Roman" w:cs="Times New Roman"/>
          <w:color w:val="231F20"/>
          <w:sz w:val="24"/>
        </w:rPr>
        <w:t>»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углублённого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уровня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являются:</w:t>
      </w:r>
    </w:p>
    <w:p w:rsidR="00781211" w:rsidRDefault="00C47199">
      <w:pPr>
        <w:numPr>
          <w:ilvl w:val="0"/>
          <w:numId w:val="1"/>
        </w:numPr>
        <w:tabs>
          <w:tab w:val="left" w:pos="339"/>
        </w:tabs>
        <w:spacing w:before="1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воспитание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общероссийской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идентичности,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гражданской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ответ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ственности,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патриотизма,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правовой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культуры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правосознания,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уважения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социальным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нормам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моральным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ценностям,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верженности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правовым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принципам,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закреплённым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Конститу</w:t>
      </w:r>
      <w:proofErr w:type="spellEnd"/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законодательстве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РФ;</w:t>
      </w:r>
    </w:p>
    <w:p w:rsidR="00781211" w:rsidRDefault="00C47199">
      <w:pPr>
        <w:numPr>
          <w:ilvl w:val="0"/>
          <w:numId w:val="1"/>
        </w:numPr>
        <w:tabs>
          <w:tab w:val="left" w:pos="339"/>
        </w:tabs>
        <w:spacing w:before="4" w:after="0" w:line="249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к предстоящему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само­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определению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областях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жизни: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семейной,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трудовой,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профессиональной;</w:t>
      </w:r>
    </w:p>
    <w:p w:rsidR="00781211" w:rsidRDefault="00C47199">
      <w:pPr>
        <w:numPr>
          <w:ilvl w:val="0"/>
          <w:numId w:val="1"/>
        </w:numPr>
        <w:tabs>
          <w:tab w:val="left" w:pos="339"/>
        </w:tabs>
        <w:spacing w:before="5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</w:t>
      </w:r>
      <w:r>
        <w:rPr>
          <w:rFonts w:ascii="Times New Roman" w:eastAsia="Times New Roman" w:hAnsi="Times New Roman" w:cs="Times New Roman"/>
          <w:color w:val="231F20"/>
          <w:spacing w:val="-5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социокультурное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многообразие, единство социальных сфер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институтов; человека как субъект</w:t>
      </w:r>
      <w:r>
        <w:rPr>
          <w:rFonts w:ascii="Times New Roman" w:eastAsia="Times New Roman" w:hAnsi="Times New Roman" w:cs="Times New Roman"/>
          <w:color w:val="231F20"/>
          <w:sz w:val="24"/>
        </w:rPr>
        <w:t>а социальных отношений;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многообразие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людей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регулирование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общественных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отношений;</w:t>
      </w:r>
      <w:proofErr w:type="gramEnd"/>
    </w:p>
    <w:p w:rsidR="00781211" w:rsidRDefault="00C47199">
      <w:pPr>
        <w:numPr>
          <w:ilvl w:val="0"/>
          <w:numId w:val="1"/>
        </w:numPr>
        <w:tabs>
          <w:tab w:val="left" w:pos="339"/>
        </w:tabs>
        <w:spacing w:before="6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развитие комплекса умений, направленных на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синтезирование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информации из разных источников (в том числе неадаптированных; цифровых и традиционных) для реше</w:t>
      </w:r>
      <w:r>
        <w:rPr>
          <w:rFonts w:ascii="Times New Roman" w:eastAsia="Times New Roman" w:hAnsi="Times New Roman" w:cs="Times New Roman"/>
          <w:color w:val="231F20"/>
          <w:sz w:val="24"/>
        </w:rPr>
        <w:t>ния образовательных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задач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взаимодействия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средой,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выполнения типичных социальных ролей, выбора стратегий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поведения в конкретных ситуациях осуществления коммуникации,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целей,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взаимодействия с государственными органами, финансовыми организациями;</w:t>
      </w:r>
    </w:p>
    <w:p w:rsidR="00781211" w:rsidRDefault="00C47199">
      <w:pPr>
        <w:numPr>
          <w:ilvl w:val="0"/>
          <w:numId w:val="1"/>
        </w:numPr>
        <w:tabs>
          <w:tab w:val="left" w:pos="339"/>
          <w:tab w:val="left" w:pos="4104"/>
        </w:tabs>
        <w:spacing w:before="66" w:after="0" w:line="249" w:lineRule="auto"/>
        <w:ind w:left="338" w:right="115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навыками познавательной рефлексии как осознания совершаемых действий и мыслительных процессов, 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результатов, границ своего знания и незнания, новых познавательных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задач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</w:t>
      </w:r>
      <w:r>
        <w:rPr>
          <w:rFonts w:ascii="Times New Roman" w:eastAsia="Times New Roman" w:hAnsi="Times New Roman" w:cs="Times New Roman"/>
          <w:color w:val="231F20"/>
          <w:sz w:val="24"/>
        </w:rPr>
        <w:t>едств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опорой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ин­струменты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(способы) социального познания, ценностные ориентиры,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элементы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научной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методологии;</w:t>
      </w:r>
    </w:p>
    <w:p w:rsidR="00781211" w:rsidRDefault="00C47199">
      <w:pPr>
        <w:numPr>
          <w:ilvl w:val="0"/>
          <w:numId w:val="1"/>
        </w:numPr>
        <w:tabs>
          <w:tab w:val="left" w:pos="339"/>
        </w:tabs>
        <w:spacing w:before="2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обогащение опыта применения полученных знаний и умений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 различных областях общественной жизни и в сферах межличностных отношений; создание условий для освоения способов успешного взаимодействия с политическими, правовыми,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финансово экономическими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другими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социальными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институтами и решения значимых для личнос</w:t>
      </w:r>
      <w:r>
        <w:rPr>
          <w:rFonts w:ascii="Times New Roman" w:eastAsia="Times New Roman" w:hAnsi="Times New Roman" w:cs="Times New Roman"/>
          <w:color w:val="231F20"/>
          <w:sz w:val="24"/>
        </w:rPr>
        <w:t>ти задач, реализации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личностного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потенциала;</w:t>
      </w:r>
    </w:p>
    <w:p w:rsidR="00781211" w:rsidRDefault="00C47199">
      <w:pPr>
        <w:numPr>
          <w:ilvl w:val="0"/>
          <w:numId w:val="1"/>
        </w:numPr>
        <w:tabs>
          <w:tab w:val="left" w:pos="339"/>
        </w:tabs>
        <w:spacing w:before="6" w:after="0" w:line="249" w:lineRule="auto"/>
        <w:ind w:left="338" w:right="114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образовательные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реализующие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программы высшего образования, в том числе по направлениям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 гуманитарной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подготовки.</w:t>
      </w:r>
    </w:p>
    <w:p w:rsidR="00781211" w:rsidRDefault="00C47199">
      <w:pPr>
        <w:spacing w:before="163" w:after="0" w:line="240" w:lineRule="auto"/>
        <w:ind w:left="118" w:right="16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МЕСТО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ПРЕДМЕТА</w:t>
      </w:r>
      <w:r>
        <w:rPr>
          <w:rFonts w:ascii="Times New Roman" w:eastAsia="Times New Roman" w:hAnsi="Times New Roman" w:cs="Times New Roman"/>
          <w:color w:val="231F20"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«ОБЩЕСТВОЗНАНИЕ»</w:t>
      </w:r>
      <w:r>
        <w:rPr>
          <w:rFonts w:ascii="Times New Roman" w:eastAsia="Times New Roman" w:hAnsi="Times New Roman" w:cs="Times New Roman"/>
          <w:color w:val="231F2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УЧЕБНОМ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ПЛАНЕ</w:t>
      </w:r>
    </w:p>
    <w:p w:rsidR="00781211" w:rsidRDefault="00C47199">
      <w:pPr>
        <w:spacing w:before="70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 соответствии с учебным планом обществознание на углублённом уровне изучается в 10 классе. Общее количество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времени на год обучения составляет 136 часов 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год. Общая недельная нагрузка на год обучения составляет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spacing w:before="138" w:after="0" w:line="240" w:lineRule="auto"/>
        <w:ind w:left="11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РЕЗУЛЬТАТЫ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ОСВОЕНИЯ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ПРЕДМЕТА</w:t>
      </w:r>
      <w:r>
        <w:rPr>
          <w:rFonts w:ascii="Times New Roman" w:eastAsia="Times New Roman" w:hAnsi="Times New Roman" w:cs="Times New Roman"/>
          <w:b/>
          <w:color w:val="231F2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«ОБЩЕСТВОЗНАНИЕ»</w:t>
      </w:r>
      <w:r>
        <w:rPr>
          <w:rFonts w:ascii="Times New Roman" w:eastAsia="Times New Roman" w:hAnsi="Times New Roman" w:cs="Times New Roman"/>
          <w:b/>
          <w:color w:val="231F2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УГЛУБЛЁННОГО</w:t>
      </w:r>
      <w:r>
        <w:rPr>
          <w:rFonts w:ascii="Times New Roman" w:eastAsia="Times New Roman" w:hAnsi="Times New Roman" w:cs="Times New Roman"/>
          <w:b/>
          <w:color w:val="231F2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УРОВНЯ</w:t>
      </w:r>
    </w:p>
    <w:p w:rsidR="00781211" w:rsidRDefault="00781211">
      <w:pPr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81211" w:rsidRDefault="00C47199">
      <w:pPr>
        <w:spacing w:after="0" w:line="240" w:lineRule="auto"/>
        <w:ind w:left="11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ЛИЧНОСТНЫЕ</w:t>
      </w:r>
      <w:r>
        <w:rPr>
          <w:rFonts w:ascii="Times New Roman" w:eastAsia="Times New Roman" w:hAnsi="Times New Roman" w:cs="Times New Roman"/>
          <w:color w:val="231F2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РЕЗУЛЬТАТЫ</w:t>
      </w:r>
    </w:p>
    <w:p w:rsidR="00781211" w:rsidRDefault="00C47199">
      <w:pPr>
        <w:spacing w:before="65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Личностные</w:t>
      </w:r>
      <w:r>
        <w:rPr>
          <w:rFonts w:ascii="Times New Roman" w:eastAsia="Times New Roman" w:hAnsi="Times New Roman" w:cs="Times New Roman"/>
          <w:b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результаты</w:t>
      </w:r>
      <w:r>
        <w:rPr>
          <w:rFonts w:ascii="Times New Roman" w:eastAsia="Times New Roman" w:hAnsi="Times New Roman" w:cs="Times New Roman"/>
          <w:b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должны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отражать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обучающихся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руководствоваться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сформированной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внутренней позицией личности, системой ценностных ориентаций,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позитивных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внутренних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убеждений,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соответствующих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традиционным ценностям российского общества, расширение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жизненного опыта и опыта деятельности в процессе реализации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направлений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воспитательной деятельности, 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том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числе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части:</w:t>
      </w:r>
    </w:p>
    <w:p w:rsidR="00781211" w:rsidRDefault="00C47199">
      <w:pPr>
        <w:numPr>
          <w:ilvl w:val="0"/>
          <w:numId w:val="2"/>
        </w:numPr>
        <w:tabs>
          <w:tab w:val="left" w:pos="585"/>
        </w:tabs>
        <w:spacing w:before="6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Гражданского</w:t>
      </w:r>
      <w:r>
        <w:rPr>
          <w:rFonts w:ascii="Times New Roman" w:eastAsia="Times New Roman" w:hAnsi="Times New Roman" w:cs="Times New Roman"/>
          <w:i/>
          <w:color w:val="231F2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гражданской позиции обучающегося 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активного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ответственного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члена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российского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общества;</w:t>
      </w:r>
    </w:p>
    <w:p w:rsidR="00781211" w:rsidRDefault="00C47199">
      <w:pPr>
        <w:spacing w:before="2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осознание своих конституционных прав и обязанностей, уважение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закона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правопорядка;</w:t>
      </w:r>
    </w:p>
    <w:p w:rsidR="00781211" w:rsidRDefault="00C47199">
      <w:pPr>
        <w:spacing w:before="2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принятие традиционных национальных, общечеловеческих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гуманистических и демократических ценностей; уважение ценностей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иных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781211" w:rsidRDefault="00C47199">
      <w:pPr>
        <w:spacing w:before="2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 противостоять идеологии экстремизма, национализма, ксенофобии, дискриминации по социальным, религиозным,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расовым,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национальным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признакам;</w:t>
      </w:r>
    </w:p>
    <w:p w:rsidR="00781211" w:rsidRDefault="00C47199">
      <w:pPr>
        <w:spacing w:before="3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 вести совместную деятельность в интересах гражданского общества, участвовать в самоуправлении в школе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детско­юношеских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организациях;</w:t>
      </w:r>
    </w:p>
    <w:p w:rsidR="00781211" w:rsidRDefault="00C47199">
      <w:pPr>
        <w:spacing w:before="2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умение взаимодействовать с социальными институтами в соответствии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функциями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назначением;</w:t>
      </w:r>
    </w:p>
    <w:p w:rsidR="00781211" w:rsidRDefault="00C47199">
      <w:pPr>
        <w:spacing w:before="2"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гуманитарной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волонтёрской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деятельности.</w:t>
      </w:r>
    </w:p>
    <w:p w:rsidR="00781211" w:rsidRDefault="00C47199">
      <w:pPr>
        <w:numPr>
          <w:ilvl w:val="0"/>
          <w:numId w:val="3"/>
        </w:numPr>
        <w:tabs>
          <w:tab w:val="left" w:pos="585"/>
        </w:tabs>
        <w:spacing w:before="10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Патриотического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гражданской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идентичности,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патриотизма, уважения к своему народу, чувства ответственности перед Родиной, гордости за свой край, свою Родину, свой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язык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культуру,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прошлое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настоящее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многонационального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народа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России;</w:t>
      </w:r>
    </w:p>
    <w:p w:rsidR="00781211" w:rsidRDefault="00C47199">
      <w:pPr>
        <w:spacing w:before="4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ценностное отношение к государственным символам, историческому и природному наследию, памятникам, традициям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родов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России; достижениям России в науке, искусстве, спорте,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технологиях,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труде;</w:t>
      </w:r>
    </w:p>
    <w:p w:rsidR="00781211" w:rsidRDefault="00C47199">
      <w:pPr>
        <w:spacing w:before="3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идейная убеждённость, готовность к служению и защите Отечества,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судьбу.</w:t>
      </w:r>
    </w:p>
    <w:p w:rsidR="00781211" w:rsidRDefault="00C47199">
      <w:pPr>
        <w:numPr>
          <w:ilvl w:val="0"/>
          <w:numId w:val="4"/>
        </w:numPr>
        <w:tabs>
          <w:tab w:val="left" w:pos="585"/>
        </w:tabs>
        <w:spacing w:before="66" w:after="0" w:line="240" w:lineRule="auto"/>
        <w:ind w:left="584" w:hanging="24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Духовно-нравственного</w:t>
      </w:r>
      <w:r>
        <w:rPr>
          <w:rFonts w:ascii="Times New Roman" w:eastAsia="Times New Roman" w:hAnsi="Times New Roman" w:cs="Times New Roman"/>
          <w:i/>
          <w:color w:val="231F2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осознание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духовных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ценностей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народа;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нравственного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сознания,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этического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поведения;</w:t>
      </w:r>
    </w:p>
    <w:p w:rsidR="00781211" w:rsidRDefault="00C47199">
      <w:pPr>
        <w:spacing w:before="10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ситуацию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осознанные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ориентируясь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морально­нравственные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нормы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ценности;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осознание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личного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вклада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построение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устойчивого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будущего;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ответственное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своим родителям, созданию семьи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осознанного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принятия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ценностей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семейной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жизни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традициями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народов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России.</w:t>
      </w:r>
    </w:p>
    <w:p w:rsidR="00781211" w:rsidRDefault="00C47199">
      <w:pPr>
        <w:numPr>
          <w:ilvl w:val="0"/>
          <w:numId w:val="5"/>
        </w:numPr>
        <w:tabs>
          <w:tab w:val="left" w:pos="585"/>
        </w:tabs>
        <w:spacing w:before="10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lastRenderedPageBreak/>
        <w:t>Эстетического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эстетическое отношение к миру, включая эстетику быта, научного и технического творчества, спорта, труда, общественных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отношений;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 воспринимать различные виды искусства, традиции и творчество своего и других народов, ощущать эмоциональное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воздействие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искусства;</w:t>
      </w:r>
    </w:p>
    <w:p w:rsidR="00781211" w:rsidRDefault="00C47199">
      <w:pPr>
        <w:spacing w:before="3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убеждённость в значимости для личности и общества отечественного и мирового искусства, этнических культурных трад</w:t>
      </w:r>
      <w:r>
        <w:rPr>
          <w:rFonts w:ascii="Times New Roman" w:eastAsia="Times New Roman" w:hAnsi="Times New Roman" w:cs="Times New Roman"/>
          <w:color w:val="231F20"/>
          <w:sz w:val="24"/>
        </w:rPr>
        <w:t>иций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народного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творчества;</w:t>
      </w:r>
    </w:p>
    <w:p w:rsidR="00781211" w:rsidRDefault="00C47199">
      <w:pPr>
        <w:spacing w:before="2"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стремление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качества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творческой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личности.</w:t>
      </w:r>
    </w:p>
    <w:p w:rsidR="00781211" w:rsidRDefault="00C47199">
      <w:pPr>
        <w:numPr>
          <w:ilvl w:val="0"/>
          <w:numId w:val="6"/>
        </w:numPr>
        <w:tabs>
          <w:tab w:val="left" w:pos="585"/>
        </w:tabs>
        <w:spacing w:before="10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Физического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здорового и безопасного образа жизни, ответственного отношения к своему здоровью, потребность в физическом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совершенствовании;</w:t>
      </w:r>
    </w:p>
    <w:p w:rsidR="00781211" w:rsidRDefault="00C47199">
      <w:pPr>
        <w:spacing w:before="3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активное неприятие вредных привычек и иных форм причинения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вреда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физическому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психическому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здоровью.</w:t>
      </w:r>
    </w:p>
    <w:p w:rsidR="00781211" w:rsidRDefault="00C47199">
      <w:pPr>
        <w:numPr>
          <w:ilvl w:val="0"/>
          <w:numId w:val="7"/>
        </w:numPr>
        <w:tabs>
          <w:tab w:val="left" w:pos="585"/>
        </w:tabs>
        <w:spacing w:before="1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Трудового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 к труду, осознание ценности мастерства, трудолюбие;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 к активной социально направленной деятельности, способность инициировать, планировать и самостоятельно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выполнять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такую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деятельность;</w:t>
      </w:r>
    </w:p>
    <w:p w:rsidR="00781211" w:rsidRDefault="00C47199">
      <w:pPr>
        <w:spacing w:before="3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интерес к различным сферам профессиональной деятельн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231F20"/>
          <w:sz w:val="24"/>
        </w:rPr>
        <w:t>сти,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умение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совершать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осознанный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выбор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будущей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профессии</w:t>
      </w:r>
      <w:r>
        <w:rPr>
          <w:rFonts w:ascii="Times New Roman" w:eastAsia="Times New Roman" w:hAnsi="Times New Roman" w:cs="Times New Roman"/>
          <w:color w:val="231F20"/>
          <w:spacing w:val="-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 реализовывать собственные жизненные планы; мотивация 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эффективному труду и постоянному профессиональному росту,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 учёту общественных потребностей при предстоящем выборе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сферы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деятельности;</w:t>
      </w:r>
    </w:p>
    <w:p w:rsidR="00781211" w:rsidRDefault="00C47199">
      <w:pPr>
        <w:spacing w:before="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 и способность к образованию и самообразованию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протяжении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всей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жизни.</w:t>
      </w:r>
    </w:p>
    <w:p w:rsidR="00781211" w:rsidRDefault="00C47199">
      <w:pPr>
        <w:numPr>
          <w:ilvl w:val="0"/>
          <w:numId w:val="8"/>
        </w:numPr>
        <w:tabs>
          <w:tab w:val="left" w:pos="585"/>
        </w:tabs>
        <w:spacing w:before="66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Экологического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воспитания: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экологической культуры, понимание влияния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социально-экономических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природной и социальной среды, осознание глобального характера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экологических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проблем;</w:t>
      </w:r>
    </w:p>
    <w:p w:rsidR="00781211" w:rsidRDefault="00C47199">
      <w:pPr>
        <w:spacing w:before="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планирование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осуществление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действий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окружающей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среде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целей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устойчивого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человечества;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активное неприятие действий, приносящих вред окружающей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среде;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умение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прогнозировать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неблагоприятные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экологические</w:t>
      </w:r>
    </w:p>
    <w:p w:rsidR="00781211" w:rsidRDefault="00C47199">
      <w:pPr>
        <w:spacing w:before="3" w:after="0" w:line="249" w:lineRule="auto"/>
        <w:ind w:left="343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последствия предпринимаемых действий, предотвращать </w:t>
      </w:r>
      <w:r>
        <w:rPr>
          <w:rFonts w:ascii="Times New Roman" w:eastAsia="Times New Roman" w:hAnsi="Times New Roman" w:cs="Times New Roman"/>
          <w:color w:val="231F20"/>
          <w:sz w:val="24"/>
        </w:rPr>
        <w:t>их;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расширение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опыта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экологической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направленности.</w:t>
      </w:r>
    </w:p>
    <w:p w:rsidR="00781211" w:rsidRDefault="00C47199">
      <w:pPr>
        <w:numPr>
          <w:ilvl w:val="0"/>
          <w:numId w:val="9"/>
        </w:numPr>
        <w:tabs>
          <w:tab w:val="left" w:pos="585"/>
        </w:tabs>
        <w:spacing w:before="10" w:after="0" w:line="240" w:lineRule="auto"/>
        <w:ind w:left="584" w:hanging="24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Ценности</w:t>
      </w:r>
      <w:r>
        <w:rPr>
          <w:rFonts w:ascii="Times New Roman" w:eastAsia="Times New Roman" w:hAnsi="Times New Roman" w:cs="Times New Roman"/>
          <w:i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научного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познания: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мировоззрения, соответствующего современному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уровню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науки,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социальные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науки,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практики,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основанного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диалоге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способствующего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осознанию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места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поликультурном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мире;</w:t>
      </w:r>
    </w:p>
    <w:p w:rsidR="00781211" w:rsidRDefault="00C47199">
      <w:pPr>
        <w:spacing w:before="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совершенствование языковой и читательской культуры 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средства взаимодействия между людьми и познания мира; языковое и речевое развитие человека, включая понимание языка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социально-экономической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политической</w:t>
      </w:r>
      <w:r>
        <w:rPr>
          <w:rFonts w:ascii="Times New Roman" w:eastAsia="Times New Roman" w:hAnsi="Times New Roman" w:cs="Times New Roman"/>
          <w:color w:val="231F20"/>
          <w:spacing w:val="2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коммуникации;</w:t>
      </w:r>
    </w:p>
    <w:p w:rsidR="00781211" w:rsidRDefault="00C47199">
      <w:pPr>
        <w:spacing w:before="3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осознание ценности научной деятельности, готовность осуществлять проектную и исследоват</w:t>
      </w:r>
      <w:r>
        <w:rPr>
          <w:rFonts w:ascii="Times New Roman" w:eastAsia="Times New Roman" w:hAnsi="Times New Roman" w:cs="Times New Roman"/>
          <w:color w:val="231F20"/>
          <w:sz w:val="24"/>
        </w:rPr>
        <w:t>ельскую деятельность индивидуально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группе;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мотивация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творчеству,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обучению и самообучению на протяжении всей жизни, интерес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изучению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гуманитарных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дисциплин.</w:t>
      </w:r>
    </w:p>
    <w:p w:rsidR="00781211" w:rsidRDefault="00C47199">
      <w:pPr>
        <w:spacing w:before="4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процессе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личностных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освоения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обучающимися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обучающихся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совершенствуется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эмоциональный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интеллект</w:t>
      </w:r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предполагающий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форсированность:</w:t>
      </w:r>
    </w:p>
    <w:p w:rsidR="00781211" w:rsidRDefault="00C47199">
      <w:pPr>
        <w:spacing w:before="3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самосознания</w:t>
      </w:r>
      <w:r>
        <w:rPr>
          <w:rFonts w:ascii="Times New Roman" w:eastAsia="Times New Roman" w:hAnsi="Times New Roman" w:cs="Times New Roman"/>
          <w:color w:val="231F20"/>
          <w:sz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взаимодействии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принятии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решений;</w:t>
      </w:r>
    </w:p>
    <w:p w:rsidR="00781211" w:rsidRDefault="00C47199">
      <w:pPr>
        <w:spacing w:before="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lastRenderedPageBreak/>
        <w:t>саморегулирования</w:t>
      </w:r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включающего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самоконтроль,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умение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принимать ответственность за своё поведение, способность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адаптироваться к эмоциональным изменениям и проявлять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гибкость,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быть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открытым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новому;</w:t>
      </w:r>
    </w:p>
    <w:p w:rsidR="00781211" w:rsidRDefault="00C47199">
      <w:pPr>
        <w:spacing w:before="3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внутренней мотивации</w:t>
      </w:r>
      <w:r>
        <w:rPr>
          <w:rFonts w:ascii="Times New Roman" w:eastAsia="Times New Roman" w:hAnsi="Times New Roman" w:cs="Times New Roman"/>
          <w:color w:val="231F20"/>
          <w:sz w:val="24"/>
        </w:rPr>
        <w:t>, включающей стремление к достижению цели и успеху, оптимизм, инициативность, умение действов</w:t>
      </w:r>
      <w:r>
        <w:rPr>
          <w:rFonts w:ascii="Times New Roman" w:eastAsia="Times New Roman" w:hAnsi="Times New Roman" w:cs="Times New Roman"/>
          <w:color w:val="231F20"/>
          <w:sz w:val="24"/>
        </w:rPr>
        <w:t>ать,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исходя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своих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возможностей;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</w:t>
      </w:r>
    </w:p>
    <w:p w:rsidR="00781211" w:rsidRDefault="00C47199">
      <w:pPr>
        <w:spacing w:before="66" w:after="0" w:line="249" w:lineRule="auto"/>
        <w:ind w:left="117" w:right="11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овладевать новыми социальными практиками, осваивать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типичные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социальные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роли;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включающей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понимать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эмоциональное состояние других, учитывать его при осуществлении коммуникации,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сочувствию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сопереживанию;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социальных навыков</w:t>
      </w:r>
      <w:r>
        <w:rPr>
          <w:rFonts w:ascii="Times New Roman" w:eastAsia="Times New Roman" w:hAnsi="Times New Roman" w:cs="Times New Roman"/>
          <w:color w:val="231F20"/>
          <w:sz w:val="24"/>
        </w:rPr>
        <w:t>, включающих способность выстраивать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отношения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другими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людьми,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заботиться,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интерес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разрешать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конфликты.</w:t>
      </w:r>
    </w:p>
    <w:p w:rsidR="00781211" w:rsidRDefault="00C47199">
      <w:pPr>
        <w:spacing w:before="140"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МЕТАПРЕДМЕТНЫЕ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РЕЗУЛЬТАТЫ</w:t>
      </w:r>
    </w:p>
    <w:p w:rsidR="00781211" w:rsidRDefault="00C47199">
      <w:pPr>
        <w:keepNext/>
        <w:keepLines/>
        <w:spacing w:before="64" w:after="0" w:line="249" w:lineRule="auto"/>
        <w:ind w:left="116"/>
        <w:rPr>
          <w:rFonts w:ascii="Times New Roman" w:eastAsia="Times New Roman" w:hAnsi="Times New Roman" w:cs="Times New Roman"/>
          <w:b/>
          <w:i/>
          <w:color w:val="4F81BD"/>
          <w:sz w:val="24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Овладение универсальными учебными познавательными</w:t>
      </w:r>
      <w:r>
        <w:rPr>
          <w:rFonts w:ascii="Times New Roman" w:eastAsia="Times New Roman" w:hAnsi="Times New Roman" w:cs="Times New Roman"/>
          <w:b/>
          <w:i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действиями:</w:t>
      </w:r>
    </w:p>
    <w:p w:rsidR="00781211" w:rsidRDefault="00C47199">
      <w:pPr>
        <w:numPr>
          <w:ilvl w:val="0"/>
          <w:numId w:val="10"/>
        </w:numPr>
        <w:tabs>
          <w:tab w:val="left" w:pos="607"/>
        </w:tabs>
        <w:spacing w:before="2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Базовые</w:t>
      </w:r>
      <w:r>
        <w:rPr>
          <w:rFonts w:ascii="Times New Roman" w:eastAsia="Times New Roman" w:hAnsi="Times New Roman" w:cs="Times New Roman"/>
          <w:i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логические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формулировать и актуализировать социальную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проблему,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рассматривать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её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разносторонне;</w:t>
      </w:r>
    </w:p>
    <w:p w:rsidR="00781211" w:rsidRDefault="00C47199">
      <w:pPr>
        <w:spacing w:before="1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устанавливать существенные признаки или основания для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сравнения, классификации и обобщения социальных объектов,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явлений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процессов;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определять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критерии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типологизации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781211" w:rsidRDefault="00C47199">
      <w:pPr>
        <w:spacing w:before="3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цели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задавать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параметры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критерии их достижения; выявлять связь мотивов, интересов и целей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деятельности;</w:t>
      </w:r>
    </w:p>
    <w:p w:rsidR="00781211" w:rsidRDefault="00C47199">
      <w:pPr>
        <w:spacing w:before="2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закономерности и противоречия в рассматриваемых социальных явлениях и процессах; прогнозировать возможные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пути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разрешения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противоречий;</w:t>
      </w:r>
    </w:p>
    <w:p w:rsidR="00781211" w:rsidRDefault="00C47199">
      <w:pPr>
        <w:spacing w:before="3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разрабатывать план решения проблемы с учётом анализа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имеющихся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ресурсов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возможных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рисков;</w:t>
      </w:r>
    </w:p>
    <w:p w:rsidR="00781211" w:rsidRDefault="00C47199">
      <w:pPr>
        <w:spacing w:before="1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вносить коррективы в деятельность, отбирать способы деятельности, отвечающие её целям; оценивать соответствие результатов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целям,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риски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последствий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деятельности;</w:t>
      </w:r>
    </w:p>
    <w:p w:rsidR="00781211" w:rsidRDefault="00C47199">
      <w:pPr>
        <w:spacing w:before="3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координировать и выполнять работу в условиях реального,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виртуального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комбинированного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взаимодействия;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мышление при решении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учебно­познавательных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жизненных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проблем,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выполнении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проектов.</w:t>
      </w:r>
    </w:p>
    <w:p w:rsidR="00781211" w:rsidRDefault="00C47199">
      <w:pPr>
        <w:numPr>
          <w:ilvl w:val="0"/>
          <w:numId w:val="11"/>
        </w:numPr>
        <w:tabs>
          <w:tab w:val="left" w:pos="607"/>
        </w:tabs>
        <w:spacing w:before="2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Базовые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исследовательские</w:t>
      </w:r>
      <w:r>
        <w:rPr>
          <w:rFonts w:ascii="Times New Roman" w:eastAsia="Times New Roman" w:hAnsi="Times New Roman" w:cs="Times New Roman"/>
          <w:i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действия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развивать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навыки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учебно­исследовательской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проектной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навыки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разрешения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проблем;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самостоятельному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поиску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методов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практических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задач,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применению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методов</w:t>
      </w:r>
      <w:r>
        <w:rPr>
          <w:rFonts w:ascii="Times New Roman" w:eastAsia="Times New Roman" w:hAnsi="Times New Roman" w:cs="Times New Roman"/>
          <w:color w:val="231F2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по­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знания,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специфические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методы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социального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познания;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осуществлять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получению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нового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интерпретации,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>преобразованию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>применению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различных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учебных ситуациях, в том числе при создании учебных и социальных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проектов;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формировать научный тип мышления, применять научную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терминологию,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ключевые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понятия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методы;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ставить и формулировать собственные задачи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образователь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­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ной</w:t>
      </w:r>
      <w:proofErr w:type="gramEnd"/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жизненных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ситуациях;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причинно­следственные</w:t>
      </w:r>
      <w:proofErr w:type="spell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связи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 явлений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актуализировать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познавательную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задачу,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выдвигать гипотезу её решения, находить аргументы для доказательства своих утверждений, задавать параметры и критерии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анализировать результаты, полученные в ходе решения за­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дачи, критически оцени</w:t>
      </w:r>
      <w:r>
        <w:rPr>
          <w:rFonts w:ascii="Times New Roman" w:eastAsia="Times New Roman" w:hAnsi="Times New Roman" w:cs="Times New Roman"/>
          <w:color w:val="231F20"/>
          <w:sz w:val="24"/>
        </w:rPr>
        <w:t>вать их достоверность, прогнозировать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изменение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новых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условиях;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давать оценку новым ситуациям, возникающим в процессе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объектов,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отношениях;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приобретённый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опыт;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источников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</w:t>
      </w:r>
      <w:r>
        <w:rPr>
          <w:rFonts w:ascii="Times New Roman" w:eastAsia="Times New Roman" w:hAnsi="Times New Roman" w:cs="Times New Roman"/>
          <w:color w:val="231F20"/>
          <w:sz w:val="24"/>
        </w:rPr>
        <w:t>и;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выдвигать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новые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идеи,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предлагать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оригинальные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подходы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решения;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ставить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проблемы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задачи,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допускающие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альтерна</w:t>
      </w:r>
      <w:proofErr w:type="spellEnd"/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тивные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решения.</w:t>
      </w:r>
    </w:p>
    <w:p w:rsidR="00781211" w:rsidRDefault="00C47199">
      <w:pPr>
        <w:numPr>
          <w:ilvl w:val="0"/>
          <w:numId w:val="12"/>
        </w:numPr>
        <w:tabs>
          <w:tab w:val="left" w:pos="607"/>
        </w:tabs>
        <w:spacing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Работа</w:t>
      </w:r>
      <w:r>
        <w:rPr>
          <w:rFonts w:ascii="Times New Roman" w:eastAsia="Times New Roman" w:hAnsi="Times New Roman" w:cs="Times New Roman"/>
          <w:i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i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информацией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навыками получения социальной информации, в том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числе об основах общественных наук и обществе как системе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институтов,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факторах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динамики,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источников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типов,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осуществлять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иск,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анализ,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систематизацию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интерпретацию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видов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представления;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в различных форматах с учётом назначения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информации и целевой аудитории, выбирая оптимальную форму представления и визуализации, включая статистические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данные,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графики,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таблицы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пр.;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 достоверность, легитимность ин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формации различных видов и форм представления, в том числе полученной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интернет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источников,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её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соответствие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правовым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морально­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этическим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нормам;</w:t>
      </w:r>
    </w:p>
    <w:p w:rsidR="00781211" w:rsidRDefault="00C47199">
      <w:pPr>
        <w:spacing w:after="0" w:line="24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средства информационных и коммуникационных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технологий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когнитивных,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коммуникативных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 организационных задач с соблюдением требований эргономики, техники безопасности, гигиены, ресурсосбережения, правовых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этических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норм,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норм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информационной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безопасности;</w:t>
      </w:r>
    </w:p>
    <w:p w:rsidR="00781211" w:rsidRDefault="00C47199">
      <w:pPr>
        <w:spacing w:before="3" w:after="0" w:line="249" w:lineRule="auto"/>
        <w:ind w:left="117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</w:t>
      </w:r>
      <w:r>
        <w:rPr>
          <w:rFonts w:ascii="Times New Roman" w:eastAsia="Times New Roman" w:hAnsi="Times New Roman" w:cs="Times New Roman"/>
          <w:color w:val="231F20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навыками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распознавания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защиты</w:t>
      </w:r>
      <w:r>
        <w:rPr>
          <w:rFonts w:ascii="Times New Roman" w:eastAsia="Times New Roman" w:hAnsi="Times New Roman" w:cs="Times New Roman"/>
          <w:color w:val="231F20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информационной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безопасности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личности.</w:t>
      </w:r>
    </w:p>
    <w:p w:rsidR="00781211" w:rsidRDefault="00C47199">
      <w:pPr>
        <w:keepNext/>
        <w:keepLines/>
        <w:spacing w:before="200" w:after="0" w:line="249" w:lineRule="auto"/>
        <w:rPr>
          <w:rFonts w:ascii="Times New Roman" w:eastAsia="Times New Roman" w:hAnsi="Times New Roman" w:cs="Times New Roman"/>
          <w:i/>
          <w:color w:val="4F81BD"/>
          <w:sz w:val="24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Овладение</w:t>
      </w:r>
      <w:r>
        <w:rPr>
          <w:rFonts w:ascii="Times New Roman" w:eastAsia="Times New Roman" w:hAnsi="Times New Roman" w:cs="Times New Roman"/>
          <w:b/>
          <w:i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универсальными</w:t>
      </w:r>
      <w:r>
        <w:rPr>
          <w:rFonts w:ascii="Times New Roman" w:eastAsia="Times New Roman" w:hAnsi="Times New Roman" w:cs="Times New Roman"/>
          <w:b/>
          <w:i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коммуникативными</w:t>
      </w:r>
      <w:r>
        <w:rPr>
          <w:rFonts w:ascii="Times New Roman" w:eastAsia="Times New Roman" w:hAnsi="Times New Roman" w:cs="Times New Roman"/>
          <w:b/>
          <w:i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>действиями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:</w:t>
      </w:r>
    </w:p>
    <w:p w:rsidR="00781211" w:rsidRDefault="00C47199">
      <w:pPr>
        <w:numPr>
          <w:ilvl w:val="0"/>
          <w:numId w:val="13"/>
        </w:numPr>
        <w:tabs>
          <w:tab w:val="left" w:pos="607"/>
        </w:tabs>
        <w:spacing w:before="2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Общение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   осуществлять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коммуникации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всех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сферах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жизни;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распознавать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невербальные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средства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общения,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понимать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</w:t>
      </w:r>
      <w:r>
        <w:rPr>
          <w:rFonts w:ascii="Times New Roman" w:eastAsia="Times New Roman" w:hAnsi="Times New Roman" w:cs="Times New Roman"/>
          <w:sz w:val="24"/>
        </w:rPr>
        <w:t>чение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знаков,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распознавать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предпосылки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конфликтных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ситуаций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смягчать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конфликты;</w:t>
      </w:r>
    </w:p>
    <w:p w:rsidR="00781211" w:rsidRDefault="00C47199">
      <w:pPr>
        <w:spacing w:before="1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владеть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различными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способами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общения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взаимодействия;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ар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гументированно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вести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диалог,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разные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точки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зрения;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развёрнуто и логично излагать свою точку зрения с использованием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языковых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средств.</w:t>
      </w:r>
    </w:p>
    <w:p w:rsidR="00781211" w:rsidRDefault="00C47199">
      <w:pPr>
        <w:numPr>
          <w:ilvl w:val="0"/>
          <w:numId w:val="14"/>
        </w:numPr>
        <w:tabs>
          <w:tab w:val="left" w:pos="607"/>
        </w:tabs>
        <w:spacing w:before="2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Совместная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преимущества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командной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индивидуальной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работы;</w:t>
      </w:r>
    </w:p>
    <w:p w:rsidR="00781211" w:rsidRDefault="00C47199">
      <w:pPr>
        <w:spacing w:before="1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выбирать тематику и методы совместных действий с учётом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общих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интересов,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каждого</w:t>
      </w:r>
      <w:r>
        <w:rPr>
          <w:rFonts w:ascii="Times New Roman" w:eastAsia="Times New Roman" w:hAnsi="Times New Roman" w:cs="Times New Roman"/>
          <w:color w:val="231F20"/>
          <w:spacing w:val="3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члена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коллектива;</w:t>
      </w:r>
    </w:p>
    <w:p w:rsidR="00781211" w:rsidRDefault="00C47199">
      <w:pPr>
        <w:spacing w:before="2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принимать цели совместной деятельности, организовывать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координировать действия по её достижению: составлять план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действий, распределять роли с учётом мнений участников, обсуждать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результаты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совместной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работы;</w:t>
      </w:r>
    </w:p>
    <w:p w:rsidR="00781211" w:rsidRDefault="00C47199">
      <w:pPr>
        <w:spacing w:before="3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качество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своего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вклада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каждого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участника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команды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общий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разработанным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критериям;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предлагать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учебно­исследовательские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проекты, оценивать идеи с позиции новизны, оригинальности,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практической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значимости;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позитивное стратегическое поведение в раз­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личных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ситуациях</w:t>
      </w:r>
      <w:proofErr w:type="gramEnd"/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творчество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воображение,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быть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инициативным.</w:t>
      </w:r>
    </w:p>
    <w:p w:rsidR="00781211" w:rsidRDefault="00C47199">
      <w:pPr>
        <w:keepNext/>
        <w:keepLines/>
        <w:spacing w:before="3" w:after="0" w:line="249" w:lineRule="auto"/>
        <w:jc w:val="both"/>
        <w:rPr>
          <w:rFonts w:ascii="Times New Roman" w:eastAsia="Times New Roman" w:hAnsi="Times New Roman" w:cs="Times New Roman"/>
          <w:i/>
          <w:color w:val="4F81BD"/>
          <w:sz w:val="24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lastRenderedPageBreak/>
        <w:t>Овладение универсальными регулятивными действиями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:</w:t>
      </w:r>
    </w:p>
    <w:p w:rsidR="00781211" w:rsidRDefault="00C47199">
      <w:pPr>
        <w:numPr>
          <w:ilvl w:val="0"/>
          <w:numId w:val="15"/>
        </w:numPr>
        <w:tabs>
          <w:tab w:val="left" w:pos="607"/>
        </w:tabs>
        <w:spacing w:before="1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Самоорганизация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осуществлять познавательную деятельность,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выявлять проблемы, ставить и формулировать собственные задачи в образовательной деятельности и в жизненных ситуациях,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область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профессионального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самоопределения;</w:t>
      </w:r>
    </w:p>
    <w:p w:rsidR="00781211" w:rsidRDefault="00C47199">
      <w:pPr>
        <w:spacing w:before="4" w:after="0" w:line="249" w:lineRule="auto"/>
        <w:ind w:left="117" w:right="120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составлять план решения проблемы с учётом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имеющихся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ресурсов,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собственных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возможностей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предпочтений;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</w:p>
    <w:p w:rsidR="00781211" w:rsidRDefault="00781211">
      <w:pPr>
        <w:rPr>
          <w:rFonts w:ascii="Times New Roman" w:eastAsia="Times New Roman" w:hAnsi="Times New Roman" w:cs="Times New Roman"/>
          <w:sz w:val="24"/>
        </w:rPr>
      </w:pPr>
    </w:p>
    <w:p w:rsidR="00781211" w:rsidRDefault="00C47199">
      <w:pPr>
        <w:spacing w:before="66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81211" w:rsidRDefault="00C47199">
      <w:pPr>
        <w:spacing w:before="3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расширять рамки учебного предмета на основе личных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пред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почтений,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интерес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r>
        <w:rPr>
          <w:rFonts w:ascii="Times New Roman" w:eastAsia="Times New Roman" w:hAnsi="Times New Roman" w:cs="Times New Roman"/>
          <w:color w:val="231F2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проблематике;</w:t>
      </w:r>
    </w:p>
    <w:p w:rsidR="00781211" w:rsidRDefault="00C47199">
      <w:pPr>
        <w:spacing w:before="1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делать осознанный выбор стратегий поведения, решений при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наличии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альтернатив,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аргументировать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>сделанный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>выбор</w:t>
      </w:r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брать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принятое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решение;</w:t>
      </w:r>
    </w:p>
    <w:p w:rsidR="00781211" w:rsidRDefault="00C47199">
      <w:pPr>
        <w:spacing w:before="3"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приобретённый</w:t>
      </w:r>
      <w:r>
        <w:rPr>
          <w:rFonts w:ascii="Times New Roman" w:eastAsia="Times New Roman" w:hAnsi="Times New Roman" w:cs="Times New Roman"/>
          <w:color w:val="231F20"/>
          <w:spacing w:val="2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опыт;</w:t>
      </w:r>
    </w:p>
    <w:p w:rsidR="00781211" w:rsidRDefault="00C47199">
      <w:pPr>
        <w:spacing w:before="10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способствовать формированию и проявлению широкой эрудиции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областях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постоянно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повышать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образовательный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культурный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уровень.</w:t>
      </w:r>
    </w:p>
    <w:p w:rsidR="00781211" w:rsidRDefault="00C47199">
      <w:pPr>
        <w:numPr>
          <w:ilvl w:val="0"/>
          <w:numId w:val="16"/>
        </w:numPr>
        <w:tabs>
          <w:tab w:val="left" w:pos="607"/>
        </w:tabs>
        <w:spacing w:before="2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Самоконтроль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давать оценку новым ситуациям, вносить коррективы в деятельность,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соответствие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целям;</w:t>
      </w:r>
    </w:p>
    <w:p w:rsidR="00781211" w:rsidRDefault="00C47199">
      <w:pPr>
        <w:spacing w:before="2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навыками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познавательной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рефлексии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осознания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совершаемых действий и мыслительных процессов, их результатов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оснований;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использовать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приёмы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рефлексии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оценки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ситуации,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выбора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верного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решения;</w:t>
      </w:r>
    </w:p>
    <w:p w:rsidR="00781211" w:rsidRDefault="00C47199">
      <w:pPr>
        <w:spacing w:before="3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уметь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риски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своевременно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принимать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снижению.</w:t>
      </w:r>
    </w:p>
    <w:p w:rsidR="00781211" w:rsidRDefault="00C47199">
      <w:pPr>
        <w:numPr>
          <w:ilvl w:val="0"/>
          <w:numId w:val="17"/>
        </w:numPr>
        <w:tabs>
          <w:tab w:val="left" w:pos="607"/>
        </w:tabs>
        <w:spacing w:before="2" w:after="0" w:line="240" w:lineRule="auto"/>
        <w:ind w:left="606" w:hanging="2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Принятие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себя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других</w:t>
      </w:r>
      <w:r>
        <w:rPr>
          <w:rFonts w:ascii="Times New Roman" w:eastAsia="Times New Roman" w:hAnsi="Times New Roman" w:cs="Times New Roman"/>
          <w:color w:val="231F20"/>
          <w:sz w:val="24"/>
        </w:rPr>
        <w:t>:</w:t>
      </w:r>
    </w:p>
    <w:p w:rsidR="00781211" w:rsidRDefault="00C47199">
      <w:pPr>
        <w:spacing w:before="10" w:after="0" w:line="249" w:lineRule="auto"/>
        <w:ind w:left="343" w:right="1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принимать себя, понимая свои недостатки и достоинства;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учитывать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мотивы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аргументы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других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анализе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деятельности;</w:t>
      </w:r>
    </w:p>
    <w:p w:rsidR="00781211" w:rsidRDefault="00C47199">
      <w:pPr>
        <w:spacing w:before="10" w:after="0" w:line="249" w:lineRule="auto"/>
        <w:ind w:left="343" w:right="1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признавать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своё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право и право других на ошибки;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развивать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понимать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мир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позиции</w:t>
      </w:r>
      <w:r>
        <w:rPr>
          <w:rFonts w:ascii="Times New Roman" w:eastAsia="Times New Roman" w:hAnsi="Times New Roman" w:cs="Times New Roman"/>
          <w:color w:val="231F20"/>
          <w:spacing w:val="3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другого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человека.</w:t>
      </w:r>
    </w:p>
    <w:p w:rsidR="00781211" w:rsidRDefault="00C47199">
      <w:pPr>
        <w:spacing w:before="147"/>
        <w:ind w:left="1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ПРЕДМЕТНЫЕ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РЕЗУЛЬТАТЫ</w:t>
      </w:r>
    </w:p>
    <w:p w:rsidR="00781211" w:rsidRDefault="00C47199">
      <w:pPr>
        <w:spacing w:before="101"/>
        <w:ind w:left="117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10</w:t>
      </w:r>
      <w:r>
        <w:rPr>
          <w:rFonts w:ascii="Times New Roman" w:eastAsia="Times New Roman" w:hAnsi="Times New Roman" w:cs="Times New Roman"/>
          <w:b/>
          <w:i/>
          <w:color w:val="231F2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31F20"/>
          <w:sz w:val="28"/>
        </w:rPr>
        <w:t>класс</w:t>
      </w:r>
    </w:p>
    <w:p w:rsidR="00781211" w:rsidRDefault="00C47199">
      <w:pPr>
        <w:numPr>
          <w:ilvl w:val="0"/>
          <w:numId w:val="18"/>
        </w:numPr>
        <w:tabs>
          <w:tab w:val="left" w:pos="633"/>
          <w:tab w:val="left" w:pos="4104"/>
        </w:tabs>
        <w:spacing w:before="66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знаниями основ философии, социальной психологии,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предмете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методах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исследования,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этапах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направлениях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</w:t>
      </w:r>
      <w:r>
        <w:rPr>
          <w:rFonts w:ascii="Times New Roman" w:eastAsia="Times New Roman" w:hAnsi="Times New Roman" w:cs="Times New Roman"/>
          <w:color w:val="231F20"/>
          <w:sz w:val="24"/>
        </w:rPr>
        <w:t>­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вития, месте и роли в социальном познании, в постижении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преобразовании социальной действительности; объяснять взаимосвязь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комплексного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подхода к изучению социальных явлений и процессов;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знать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ключевые темы, исследуемые этими науками, в том числе та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>ких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вопросов, как: системность общества, разнообразие его связей с природой, единство и многообразие в общественном развитии,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факторы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механизмы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динамики,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4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 как субъекта общест</w:t>
      </w:r>
      <w:r>
        <w:rPr>
          <w:rFonts w:ascii="Times New Roman" w:eastAsia="Times New Roman" w:hAnsi="Times New Roman" w:cs="Times New Roman"/>
          <w:color w:val="231F20"/>
          <w:sz w:val="24"/>
        </w:rPr>
        <w:t>венных отношений, виды и формы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познавательной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природа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личности, роль общения и средств коммуникации в формировании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 психологических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качеств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личности;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природа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личностных конфликтов и пути их разрешения; экономика 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объект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теорией,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факторы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производства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субъекты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эффективность,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типы экономических систем, экономические функции государства, факторы и показатели экономического роста, экономические циклы, рыночное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ценообраз</w:t>
      </w:r>
      <w:r>
        <w:rPr>
          <w:rFonts w:ascii="Times New Roman" w:eastAsia="Times New Roman" w:hAnsi="Times New Roman" w:cs="Times New Roman"/>
          <w:color w:val="231F20"/>
          <w:sz w:val="24"/>
        </w:rPr>
        <w:t>ование, экономическое содержание собственности, финансовая система и финансовая политика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государства;</w:t>
      </w:r>
    </w:p>
    <w:p w:rsidR="00781211" w:rsidRDefault="00C47199">
      <w:pPr>
        <w:numPr>
          <w:ilvl w:val="0"/>
          <w:numId w:val="18"/>
        </w:numPr>
        <w:tabs>
          <w:tab w:val="left" w:pos="637"/>
        </w:tabs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институтов, 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ценностно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нормативной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основе их деятельности,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основных функциях; многообразии социальных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институтов; 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взаимосвязи и взаимовлиянии, изменении их состава и функций в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процессе общественного развития; политике Российской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Федерации, направленной на укрепление и развитие социальных институтов российского общества, в том числе поддержку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конкуренции,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малого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среднего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предпринимательства, внешней торговли, налоговой системы, финансовых рынков;</w:t>
      </w:r>
    </w:p>
    <w:p w:rsidR="00781211" w:rsidRDefault="00C47199">
      <w:pPr>
        <w:numPr>
          <w:ilvl w:val="0"/>
          <w:numId w:val="18"/>
        </w:numPr>
        <w:tabs>
          <w:tab w:val="left" w:pos="629"/>
        </w:tabs>
        <w:spacing w:before="8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элементами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методологии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познания,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 возможности цифровой среды; применять методы научного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процессов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явлений,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типологизацию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социологические опросы, социальное прогнозирование; доказательство, наблюдение, эксперимент, практику как методы обоснования истины;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методы социальной психологии, включая анкетирование, интервью, метод экспертных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оценок, анализ документов,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инвестиций;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способах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безопасного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использования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финансовых услуг; выборе буд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ущей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профессионально­трудовой</w:t>
      </w:r>
      <w:proofErr w:type="spellEnd"/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сферы, о возможностях применения знаний основ 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областях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жизнедеятельности;</w:t>
      </w:r>
      <w:proofErr w:type="gramEnd"/>
    </w:p>
    <w:p w:rsidR="00781211" w:rsidRDefault="00C47199">
      <w:pPr>
        <w:spacing w:before="1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уметь классифицировать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социальные ин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ституты,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типы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обществ,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общественного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сознания,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виды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деятельности, виды потребностей,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 познания, уровни и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методы </w:t>
      </w:r>
      <w:r>
        <w:rPr>
          <w:rFonts w:ascii="Times New Roman" w:eastAsia="Times New Roman" w:hAnsi="Times New Roman" w:cs="Times New Roman"/>
          <w:color w:val="231F20"/>
          <w:sz w:val="24"/>
        </w:rPr>
        <w:t>научного знания, формы культуры, типы мировоззрения; типы социальных отношений, виды социальных групп,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разновидности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конфликтов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способы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разреше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ния, типы рыночных структур, современные финансовые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техно</w:t>
      </w:r>
      <w:proofErr w:type="spellEnd"/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логии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антимонопольного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регулирования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виды предпринимательской деятельности, показатели деятельности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фирмы,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финансовые  институты,  факторы  производства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факторные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доходы;</w:t>
      </w:r>
    </w:p>
    <w:p w:rsidR="00781211" w:rsidRDefault="00C47199">
      <w:pPr>
        <w:numPr>
          <w:ilvl w:val="0"/>
          <w:numId w:val="19"/>
        </w:numPr>
        <w:tabs>
          <w:tab w:val="left" w:pos="626"/>
        </w:tabs>
        <w:spacing w:before="4" w:after="0" w:line="249" w:lineRule="auto"/>
        <w:ind w:left="290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фактическо­эмпирическом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уровнях при анализе социальных явлений,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вести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дискуссию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том числе при рассмотрении ведущих тенденций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</w:t>
      </w:r>
      <w:r>
        <w:rPr>
          <w:rFonts w:ascii="Times New Roman" w:eastAsia="Times New Roman" w:hAnsi="Times New Roman" w:cs="Times New Roman"/>
          <w:color w:val="231F20"/>
          <w:sz w:val="24"/>
        </w:rPr>
        <w:t>а,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проявлений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общественного прогресса, противоречивости глобализации, относительности истины, характера воздействия СМИ на сознание 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условиях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формирования установок и стереотипов массового сознания; распределения ролей в малых группах, влиян</w:t>
      </w:r>
      <w:r>
        <w:rPr>
          <w:rFonts w:ascii="Times New Roman" w:eastAsia="Times New Roman" w:hAnsi="Times New Roman" w:cs="Times New Roman"/>
          <w:color w:val="231F20"/>
          <w:sz w:val="24"/>
        </w:rPr>
        <w:t>ия групп на поведение людей, особенностей общения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 информационном обществе, причин возникновения межличностных конфликтов; экономической свободы и социальной ответственности субъектов экономики, эффективности мер под­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держки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малого и среднего бизнеса, при</w:t>
      </w:r>
      <w:r>
        <w:rPr>
          <w:rFonts w:ascii="Times New Roman" w:eastAsia="Times New Roman" w:hAnsi="Times New Roman" w:cs="Times New Roman"/>
          <w:color w:val="231F20"/>
          <w:sz w:val="24"/>
        </w:rPr>
        <w:t>чинах несовершенства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рыночной экономики; путей достижения социальной справедливости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условиях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рыночной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экономики;</w:t>
      </w:r>
    </w:p>
    <w:p w:rsidR="00781211" w:rsidRDefault="00C47199">
      <w:pPr>
        <w:spacing w:before="1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проводить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целенаправленный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поиск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информации, используя источники научного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научно­</w:t>
      </w:r>
      <w:r>
        <w:rPr>
          <w:rFonts w:ascii="Times New Roman" w:eastAsia="Times New Roman" w:hAnsi="Times New Roman" w:cs="Times New Roman"/>
          <w:color w:val="231F20"/>
          <w:sz w:val="24"/>
        </w:rPr>
        <w:t>публицистического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характера, ранжировать источники социальной информации по целям распространения, жанрам, с позиций достоверности сведений, проводить с опорой на полученные из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источников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учебно­исследовательскую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проектную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работу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фило</w:t>
      </w:r>
      <w:r>
        <w:rPr>
          <w:rFonts w:ascii="Times New Roman" w:eastAsia="Times New Roman" w:hAnsi="Times New Roman" w:cs="Times New Roman"/>
          <w:color w:val="231F20"/>
          <w:sz w:val="24"/>
        </w:rPr>
        <w:t>софской,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 психологической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проблематике: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определять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тематику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учебных исследований и проектов, осуществлять поиск оптимальных путей их реализации, обеспечивать теоретическую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прикладную составляющие работ; владеть навыками презентации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результатов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учебно­исследовательской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публичных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мероприятиях;</w:t>
      </w:r>
    </w:p>
    <w:p w:rsidR="00781211" w:rsidRDefault="00C47199">
      <w:pPr>
        <w:numPr>
          <w:ilvl w:val="0"/>
          <w:numId w:val="20"/>
        </w:numPr>
        <w:tabs>
          <w:tab w:val="left" w:pos="702"/>
          <w:tab w:val="left" w:pos="4104"/>
        </w:tabs>
        <w:spacing w:before="66" w:after="0" w:line="249" w:lineRule="auto"/>
        <w:ind w:left="117" w:right="114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анализировать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оценивать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собственный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опыт,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включая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опыт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самопознания,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самооценки, самоконтроля,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межличностного взаимодействия; использовать его при решении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познавательных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задач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разрешении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жизненных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проблем;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конкретизировать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примерами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личного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опыта,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фактами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действительности,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модельными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ситуациями теоретические положения разделов «Основы философии»,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«Основы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психологии»,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«Основы</w:t>
      </w:r>
      <w:r>
        <w:rPr>
          <w:rFonts w:ascii="Times New Roman" w:eastAsia="Times New Roman" w:hAnsi="Times New Roman" w:cs="Times New Roman"/>
          <w:color w:val="231F20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 науки», включая положения о влиянии массовых коммуникаций на развитие человека и общества, способах манипуляции</w:t>
      </w:r>
      <w:r>
        <w:rPr>
          <w:rFonts w:ascii="Times New Roman" w:eastAsia="Times New Roman" w:hAnsi="Times New Roman" w:cs="Times New Roman"/>
          <w:color w:val="231F2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общественным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мнением,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распространённых</w:t>
      </w:r>
      <w:r>
        <w:rPr>
          <w:rFonts w:ascii="Times New Roman" w:eastAsia="Times New Roman" w:hAnsi="Times New Roman" w:cs="Times New Roman"/>
          <w:color w:val="231F2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ошибках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 рассуждениях при ведении дискуссии; различении достоверных и недостоверных сведений при работе с социальной информацией;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возможностях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оценки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использованием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нравственных категорий;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выборе рациональных способов поведени</w:t>
      </w:r>
      <w:r>
        <w:rPr>
          <w:rFonts w:ascii="Times New Roman" w:eastAsia="Times New Roman" w:hAnsi="Times New Roman" w:cs="Times New Roman"/>
          <w:color w:val="231F20"/>
          <w:sz w:val="24"/>
        </w:rPr>
        <w:t>я людей в экономике в условиях ограниченных ресурсов,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особенностях профессиональной деятельности в экономической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сфере, практике поведения на основе этики предпринимательства, о способах защиты своих экономических прав и интересов, соблюдении правил грамот</w:t>
      </w:r>
      <w:r>
        <w:rPr>
          <w:rFonts w:ascii="Times New Roman" w:eastAsia="Times New Roman" w:hAnsi="Times New Roman" w:cs="Times New Roman"/>
          <w:color w:val="231F20"/>
          <w:sz w:val="24"/>
        </w:rPr>
        <w:t>ного и безопасного поведения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 пользовании финансовыми услугами и современными финансовыми технологиями, особенностях труда молодёжи в условиях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конкуренции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рынке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труда;</w:t>
      </w:r>
      <w:proofErr w:type="gramEnd"/>
    </w:p>
    <w:p w:rsidR="00781211" w:rsidRDefault="00C47199">
      <w:pPr>
        <w:numPr>
          <w:ilvl w:val="0"/>
          <w:numId w:val="20"/>
        </w:numPr>
        <w:tabs>
          <w:tab w:val="left" w:pos="646"/>
        </w:tabs>
        <w:spacing w:before="13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проявлять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готовность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продуктивно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взаимодействовать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общественными институтами на основе правовых норм для обеспечения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защиты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гражданина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 и установленных правил, уметь самостоятельно заполнять формы, составлять документы, необходимые в 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практике,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рассматриваемо</w:t>
      </w:r>
      <w:r>
        <w:rPr>
          <w:rFonts w:ascii="Times New Roman" w:eastAsia="Times New Roman" w:hAnsi="Times New Roman" w:cs="Times New Roman"/>
          <w:color w:val="231F20"/>
          <w:sz w:val="24"/>
        </w:rPr>
        <w:t>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примерах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материала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разделов «Основы философии», «Основы социальной психологии»,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«Основы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науки»;</w:t>
      </w:r>
    </w:p>
    <w:p w:rsidR="00781211" w:rsidRDefault="00C47199">
      <w:pPr>
        <w:numPr>
          <w:ilvl w:val="0"/>
          <w:numId w:val="20"/>
        </w:numPr>
        <w:tabs>
          <w:tab w:val="left" w:pos="630"/>
        </w:tabs>
        <w:spacing w:before="6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проявлять умения, необходимые для успешного продолжения образования в высшей школе по направлениям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социально­</w:t>
      </w:r>
      <w:r>
        <w:rPr>
          <w:rFonts w:ascii="Times New Roman" w:eastAsia="Times New Roman" w:hAnsi="Times New Roman" w:cs="Times New Roman"/>
          <w:color w:val="231F20"/>
          <w:sz w:val="24"/>
        </w:rPr>
        <w:t>гуманитарной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подготовки, включая умение самостоятельно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овладевать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новыми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способами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познавательной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выдвигать гипотезы, соотносить информацию, полученную из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разных источников, эффективно взаимодействовать в исследовательских группах, способност</w:t>
      </w:r>
      <w:r>
        <w:rPr>
          <w:rFonts w:ascii="Times New Roman" w:eastAsia="Times New Roman" w:hAnsi="Times New Roman" w:cs="Times New Roman"/>
          <w:color w:val="231F20"/>
          <w:sz w:val="24"/>
        </w:rPr>
        <w:t>ь ориентироваться в направлениях профессиональной деятельности, связанных с философией,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психологией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наукой.</w:t>
      </w: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06" w:after="0" w:line="240" w:lineRule="auto"/>
        <w:ind w:left="117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781211" w:rsidRDefault="00C47199">
      <w:pPr>
        <w:spacing w:before="106" w:after="0" w:line="240" w:lineRule="auto"/>
        <w:ind w:left="11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СОДЕРЖАНИЕ</w:t>
      </w:r>
      <w:r>
        <w:rPr>
          <w:rFonts w:ascii="Times New Roman" w:eastAsia="Times New Roman" w:hAnsi="Times New Roman" w:cs="Times New Roman"/>
          <w:b/>
          <w:color w:val="231F2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color w:val="231F2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ПРЕДМЕТА</w:t>
      </w:r>
      <w:r>
        <w:rPr>
          <w:rFonts w:ascii="Times New Roman" w:eastAsia="Times New Roman" w:hAnsi="Times New Roman" w:cs="Times New Roman"/>
          <w:b/>
          <w:color w:val="231F2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«ОБЩЕСТВОЗНАНИЕ»</w:t>
      </w:r>
    </w:p>
    <w:p w:rsidR="00781211" w:rsidRDefault="00C47199">
      <w:pPr>
        <w:spacing w:before="212"/>
        <w:ind w:left="992" w:right="9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10</w:t>
      </w:r>
      <w:r>
        <w:rPr>
          <w:rFonts w:ascii="Times New Roman" w:eastAsia="Times New Roman" w:hAnsi="Times New Roman" w:cs="Times New Roman"/>
          <w:b/>
          <w:color w:val="231F2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КЛАСС</w:t>
      </w:r>
    </w:p>
    <w:p w:rsidR="00781211" w:rsidRDefault="00C47199">
      <w:pPr>
        <w:spacing w:before="147"/>
        <w:ind w:left="1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СОЦИАЛЬНЫЕ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НАУКИ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ОСОБЕННОСТИ</w:t>
      </w:r>
    </w:p>
    <w:p w:rsidR="00781211" w:rsidRDefault="00C47199">
      <w:pPr>
        <w:spacing w:before="65" w:after="0" w:line="249" w:lineRule="auto"/>
        <w:ind w:left="116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Общество как предмет изучения. Различные подходы к изучению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общества.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социального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познания.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Научное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ненаучное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познание.</w:t>
      </w:r>
    </w:p>
    <w:p w:rsidR="00781211" w:rsidRDefault="00C47199">
      <w:pPr>
        <w:spacing w:before="2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Социальные науки в системе научного знания. Место философии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системе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обществознания.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Философия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наука.</w:t>
      </w:r>
    </w:p>
    <w:p w:rsidR="00781211" w:rsidRDefault="00C47199">
      <w:pPr>
        <w:spacing w:before="2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Методы изучения социальных явлений. Сходство и различие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естествознания и обществознания. Особенности наук, изучающих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человека.</w:t>
      </w:r>
    </w:p>
    <w:p w:rsidR="00781211" w:rsidRDefault="00C47199">
      <w:pPr>
        <w:spacing w:before="2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Социальные науки и профессиональное самоопределение молодёжи.</w:t>
      </w: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211" w:rsidRDefault="00C47199">
      <w:pPr>
        <w:spacing w:after="0" w:line="240" w:lineRule="auto"/>
        <w:ind w:left="1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ВВЕДЕНИЕ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ФИЛОСОФИЮ</w:t>
      </w:r>
    </w:p>
    <w:p w:rsidR="00781211" w:rsidRDefault="00C47199">
      <w:pPr>
        <w:spacing w:before="65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Социальная философия, её место в системе наук об обществе.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Философское осмысление общества как целостной развивающейся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системы.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Взаимосвязь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природы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общества.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Понятие</w:t>
      </w:r>
    </w:p>
    <w:p w:rsidR="00781211" w:rsidRDefault="00C47199">
      <w:pPr>
        <w:spacing w:before="2" w:after="0" w:line="249" w:lineRule="auto"/>
        <w:ind w:left="116" w:right="1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«социальный институт». Основные институты общества, их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развитии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общества.</w:t>
      </w:r>
    </w:p>
    <w:p w:rsidR="00781211" w:rsidRDefault="00C47199">
      <w:pPr>
        <w:spacing w:before="2" w:after="0" w:line="249" w:lineRule="auto"/>
        <w:ind w:left="116" w:right="110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Типология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Современное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ведущие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тенденции,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Динамика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многообразие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процессов развития общества. Типы социальной динамики.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Эволюция и революция как формы социального изменения.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Влияние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массовых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коммуникаций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</w:t>
      </w:r>
      <w:r>
        <w:rPr>
          <w:rFonts w:ascii="Times New Roman" w:eastAsia="Times New Roman" w:hAnsi="Times New Roman" w:cs="Times New Roman"/>
          <w:color w:val="231F20"/>
          <w:sz w:val="24"/>
        </w:rPr>
        <w:t>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человека.</w:t>
      </w:r>
    </w:p>
    <w:p w:rsidR="00781211" w:rsidRDefault="00C47199">
      <w:pPr>
        <w:spacing w:before="5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общественного прогресса, критерии общественного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прогресса. Противоречия общественного прогресса. Процессы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глобализации.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Противоречивость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глобализац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её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последствий. Глобальные проблемы современности. Общество и чело­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век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перед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лицом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угроз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вызовов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XXI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781211" w:rsidRDefault="00C47199">
      <w:pPr>
        <w:spacing w:before="4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Философская антропология о становлении человека и зарождении общества. Человечество как результат биологической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эволюции. Сущность человека как философская проблема.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Духовное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материальное в человеке. Способность к познанию и деятельности — фундаментальные особенности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человека.</w:t>
      </w:r>
    </w:p>
    <w:p w:rsidR="00781211" w:rsidRDefault="00781211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spacing w:before="3" w:line="240" w:lineRule="auto"/>
        <w:ind w:left="343" w:right="115" w:hanging="227"/>
        <w:jc w:val="both"/>
        <w:rPr>
          <w:rFonts w:ascii="Times New Roman" w:eastAsia="Times New Roman" w:hAnsi="Times New Roman" w:cs="Times New Roman"/>
          <w:position w:val="5"/>
          <w:sz w:val="24"/>
        </w:rPr>
      </w:pPr>
      <w:r>
        <w:rPr>
          <w:rFonts w:ascii="Times New Roman" w:eastAsia="Times New Roman" w:hAnsi="Times New Roman" w:cs="Times New Roman"/>
          <w:color w:val="231F20"/>
          <w:position w:val="5"/>
          <w:sz w:val="28"/>
        </w:rPr>
        <w:t xml:space="preserve">1   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Последовательность</w:t>
      </w:r>
      <w:r>
        <w:rPr>
          <w:rFonts w:ascii="Times New Roman" w:eastAsia="Times New Roman" w:hAnsi="Times New Roman" w:cs="Times New Roman"/>
          <w:color w:val="231F20"/>
          <w:spacing w:val="1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1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тем</w:t>
      </w:r>
      <w:r>
        <w:rPr>
          <w:rFonts w:ascii="Times New Roman" w:eastAsia="Times New Roman" w:hAnsi="Times New Roman" w:cs="Times New Roman"/>
          <w:color w:val="231F20"/>
          <w:spacing w:val="1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пределах</w:t>
      </w:r>
      <w:r>
        <w:rPr>
          <w:rFonts w:ascii="Times New Roman" w:eastAsia="Times New Roman" w:hAnsi="Times New Roman" w:cs="Times New Roman"/>
          <w:color w:val="231F20"/>
          <w:spacing w:val="1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одного</w:t>
      </w:r>
      <w:r>
        <w:rPr>
          <w:rFonts w:ascii="Times New Roman" w:eastAsia="Times New Roman" w:hAnsi="Times New Roman" w:cs="Times New Roman"/>
          <w:color w:val="231F20"/>
          <w:spacing w:val="1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раздела может</w:t>
      </w:r>
      <w:r>
        <w:rPr>
          <w:rFonts w:ascii="Times New Roman" w:eastAsia="Times New Roman" w:hAnsi="Times New Roman" w:cs="Times New Roman"/>
          <w:color w:val="231F20"/>
          <w:spacing w:val="35"/>
          <w:position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5"/>
          <w:sz w:val="24"/>
        </w:rPr>
        <w:t>варьироваться.</w:t>
      </w:r>
    </w:p>
    <w:p w:rsidR="00781211" w:rsidRDefault="00C47199">
      <w:pPr>
        <w:spacing w:before="66" w:after="0" w:line="25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Сознание. Взаимосвязь сознания и тела. Самосознание и 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 в развитии личности. Рефлексия. Общественное и индивидуальное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сознание.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Теоретическое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обыденное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сознание.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сознания: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религиозное,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нравственное,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политическое и другие. Способы манипуляции общественным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мнением. Установки и стереотипы массового сознания. Воздействие СМИ на массовое и индивидуальное сознание в условиях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цифровой среды. Использование достоверной и недостоверной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информации.</w:t>
      </w:r>
    </w:p>
    <w:p w:rsidR="00781211" w:rsidRDefault="00C47199">
      <w:pPr>
        <w:spacing w:after="0" w:line="254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Философия о д</w:t>
      </w:r>
      <w:r>
        <w:rPr>
          <w:rFonts w:ascii="Times New Roman" w:eastAsia="Times New Roman" w:hAnsi="Times New Roman" w:cs="Times New Roman"/>
          <w:color w:val="231F20"/>
          <w:sz w:val="24"/>
        </w:rPr>
        <w:t>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необходимость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деятельности.</w:t>
      </w:r>
    </w:p>
    <w:p w:rsidR="00781211" w:rsidRDefault="00C47199">
      <w:pPr>
        <w:spacing w:after="0" w:line="254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Гносеология в структуре философского знания. Проблема познаваемос</w:t>
      </w:r>
      <w:r>
        <w:rPr>
          <w:rFonts w:ascii="Times New Roman" w:eastAsia="Times New Roman" w:hAnsi="Times New Roman" w:cs="Times New Roman"/>
          <w:color w:val="231F20"/>
          <w:sz w:val="24"/>
        </w:rPr>
        <w:t>ти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мира.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Познание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деятельность.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Знание,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виды. Истина и её критерии. Абсолютная истина. Относительность истины. Истина и заблуждение. Формы чувственного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познания,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специфика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роль.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рационального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познания. Мышление и язык. Смысл и значение языковых выражений. Рассуждения и умозаключения. Дедукция и индукция.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Доказательство, наблюдение, эксперимент, практика. Объясне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ние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понимание.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Виды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объяснений.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Распространённые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ошиб</w:t>
      </w:r>
      <w:r>
        <w:rPr>
          <w:rFonts w:ascii="Times New Roman" w:eastAsia="Times New Roman" w:hAnsi="Times New Roman" w:cs="Times New Roman"/>
          <w:color w:val="231F20"/>
          <w:spacing w:val="-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ки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рассуждениях. Парадоксы, спор, дискуссия, полемика.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Основания, допустимые приёмы рационального спора. Научное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знание,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характерные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признаки: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системность,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объективность,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доказательность,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проверяемость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Эмпирический и теоретический уровни научного зн</w:t>
      </w:r>
      <w:r>
        <w:rPr>
          <w:rFonts w:ascii="Times New Roman" w:eastAsia="Times New Roman" w:hAnsi="Times New Roman" w:cs="Times New Roman"/>
          <w:color w:val="231F20"/>
          <w:sz w:val="24"/>
        </w:rPr>
        <w:t>ания. Способы и методы научного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познания. Дифференциация и интеграция научного знания.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Междисциплинарные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научные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исследования.</w:t>
      </w:r>
    </w:p>
    <w:p w:rsidR="00781211" w:rsidRDefault="00C47199">
      <w:pPr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Духовная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жизнь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человека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общества.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духовное существо. Человек как творец и творение культуры. Мировоззрение: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картина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мира,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идеалы,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ценности и цели.  Понятие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Диалог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культур.  Богатство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наследия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>России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Вклад 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российской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культуры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мировую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культуру.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Массовая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элитарная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Народная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Творческая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элита.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Религия,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её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культурологическое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понимание.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Влияние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религии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культуры.</w:t>
      </w:r>
    </w:p>
    <w:p w:rsidR="00781211" w:rsidRDefault="00C47199">
      <w:pPr>
        <w:spacing w:after="0" w:line="254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Искусство, его виды и формы. Социальные функции искусства.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Современное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искусство.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Художественная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культура.</w:t>
      </w:r>
    </w:p>
    <w:p w:rsidR="00781211" w:rsidRDefault="00C47199">
      <w:pPr>
        <w:spacing w:after="0" w:line="254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Наука как область духовной культуры. Роль науки в современном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обществе.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Социальные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последствия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научных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открытий и ответственность учёного. Авторитет науки. Достижения российской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современном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этапе.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Образование как институт сохранения и передачи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культур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наследия.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Этика, мораль, нравственность. Основные категории этики.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Свобода воли и нравственная оценка. Нравственность как область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индивидуально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ответственного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поведения.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Этические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нормы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регулятор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институтов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нравственного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поведения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людей.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направлениям,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связанным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философией.</w:t>
      </w: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211" w:rsidRDefault="00C47199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ВВЕДЕНИЕ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СОЦИАЛЬНУЮ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ПСИХОЛОГИЮ</w:t>
      </w:r>
    </w:p>
    <w:p w:rsidR="00781211" w:rsidRDefault="00C47199">
      <w:pPr>
        <w:spacing w:before="6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Социальная психология в системе социально гуманитарного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знания. Этапы и основные направления развития 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Междисциплинарный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характер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психологии.</w:t>
      </w:r>
    </w:p>
    <w:p w:rsidR="00781211" w:rsidRDefault="00C47199">
      <w:pPr>
        <w:spacing w:before="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Теории социальных отношений. Основные типы 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отношений.</w:t>
      </w:r>
    </w:p>
    <w:p w:rsidR="00781211" w:rsidRDefault="00C47199">
      <w:pPr>
        <w:spacing w:before="1" w:after="0" w:line="249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Личность как объект исследования социальной психологии.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Социальная установка. Личность в группе. Понятие «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Я­концепция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». </w:t>
      </w:r>
      <w:r>
        <w:rPr>
          <w:rFonts w:ascii="Times New Roman" w:eastAsia="Times New Roman" w:hAnsi="Times New Roman" w:cs="Times New Roman"/>
          <w:color w:val="231F20"/>
          <w:sz w:val="24"/>
        </w:rPr>
        <w:t>Самопознание и самооценка. Самоконтроль. Социальная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идентичность. Ролевое поведение. Межличностное взаимодействие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объект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психологии.</w:t>
      </w:r>
    </w:p>
    <w:p w:rsidR="00781211" w:rsidRDefault="00C47199">
      <w:pPr>
        <w:spacing w:before="4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Группа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объект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исследования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Классификация групп в социальной психологии. Большие с</w:t>
      </w:r>
      <w:r>
        <w:rPr>
          <w:rFonts w:ascii="Times New Roman" w:eastAsia="Times New Roman" w:hAnsi="Times New Roman" w:cs="Times New Roman"/>
          <w:color w:val="231F20"/>
          <w:sz w:val="24"/>
        </w:rPr>
        <w:t>оциальные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Стихийные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массовые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движения.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Способы психологического воздействия в больших социальных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группах.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Феномен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психологии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масс,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«эффект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толпы».</w:t>
      </w:r>
    </w:p>
    <w:p w:rsidR="00781211" w:rsidRDefault="00C47199">
      <w:pPr>
        <w:spacing w:before="5" w:after="0" w:line="249" w:lineRule="auto"/>
        <w:ind w:left="343" w:right="1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Малые группы. Динамические процессы в малой группе.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Условные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группы.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Референтная</w:t>
      </w:r>
      <w:proofErr w:type="spellEnd"/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группа.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Интеграция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группах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разного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уровня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развития.</w:t>
      </w:r>
    </w:p>
    <w:p w:rsidR="00781211" w:rsidRDefault="00C47199">
      <w:pPr>
        <w:spacing w:before="10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Влияние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индивидуальное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Групповая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сплочённость. Конформизм и нонконформизм. Причины конформного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манипулирование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противодействия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ему.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Межличностные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группах.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Межличностная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совместимость.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Дружеские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отношения. Групповая дифференциация. Психологические проблемы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лидерства. Формы и стиль лидерства. Взаимоотношения в ученических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группах.</w:t>
      </w:r>
    </w:p>
    <w:p w:rsidR="00781211" w:rsidRDefault="00C47199">
      <w:pPr>
        <w:spacing w:before="7" w:after="0" w:line="240" w:lineRule="auto"/>
        <w:ind w:left="34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Антисоциальные</w:t>
      </w:r>
      <w:proofErr w:type="spellEnd"/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группы.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Опасность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криминальных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групп.</w:t>
      </w:r>
    </w:p>
    <w:p w:rsidR="00781211" w:rsidRDefault="00C47199">
      <w:pPr>
        <w:spacing w:before="10"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Агрессивное</w:t>
      </w:r>
      <w:r>
        <w:rPr>
          <w:rFonts w:ascii="Times New Roman" w:eastAsia="Times New Roman" w:hAnsi="Times New Roman" w:cs="Times New Roman"/>
          <w:color w:val="231F2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поведение.</w:t>
      </w:r>
    </w:p>
    <w:p w:rsidR="00781211" w:rsidRDefault="00C47199">
      <w:pPr>
        <w:spacing w:before="66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Общение как объект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социально­психологических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исследований.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общения.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обмен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информацией.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Общение как взаимодействие. Особенности общения в информационном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коммуникации.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социальных сетей в общ</w:t>
      </w:r>
      <w:r>
        <w:rPr>
          <w:rFonts w:ascii="Times New Roman" w:eastAsia="Times New Roman" w:hAnsi="Times New Roman" w:cs="Times New Roman"/>
          <w:color w:val="231F20"/>
          <w:sz w:val="24"/>
        </w:rPr>
        <w:t>ении. Риски социальных сетей и сетевого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общения.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Информационная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безопасность.</w:t>
      </w:r>
    </w:p>
    <w:p w:rsidR="00781211" w:rsidRDefault="00C47199">
      <w:pPr>
        <w:spacing w:before="5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Теории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конфликта.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Межличностные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конфликты и способы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разрешения.</w:t>
      </w:r>
    </w:p>
    <w:p w:rsidR="00781211" w:rsidRDefault="00C47199">
      <w:pPr>
        <w:spacing w:before="2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Особенности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психолога.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Психологическое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образование.</w:t>
      </w: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211" w:rsidRDefault="00C47199">
      <w:pPr>
        <w:spacing w:after="0" w:line="240" w:lineRule="auto"/>
        <w:ind w:left="1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ВВЕДЕНИЕ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ЭКОНОМИЧЕСКУЮ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НАУКУ</w:t>
      </w:r>
    </w:p>
    <w:p w:rsidR="00781211" w:rsidRDefault="00C47199">
      <w:pPr>
        <w:spacing w:before="65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Экономика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как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наука,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этапы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направления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её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развития. Микроэкономика, макроэкономика, мировая экономика. Место экономической науки среди наук об обществе. Предмет и методы экономической </w:t>
      </w:r>
      <w:r>
        <w:rPr>
          <w:rFonts w:ascii="Times New Roman" w:eastAsia="Times New Roman" w:hAnsi="Times New Roman" w:cs="Times New Roman"/>
          <w:color w:val="231F20"/>
          <w:sz w:val="28"/>
        </w:rPr>
        <w:t xml:space="preserve">науки. </w:t>
      </w:r>
      <w:r>
        <w:rPr>
          <w:rFonts w:ascii="Times New Roman" w:eastAsia="Times New Roman" w:hAnsi="Times New Roman" w:cs="Times New Roman"/>
          <w:color w:val="231F20"/>
          <w:sz w:val="24"/>
        </w:rPr>
        <w:t>Ограниченность ресурсов.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Экономический выбор. Экономическая эффективность.</w:t>
      </w:r>
    </w:p>
    <w:p w:rsidR="00781211" w:rsidRDefault="00C47199">
      <w:pPr>
        <w:spacing w:before="4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Экономические институты и их роль в развитии общества.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Собственность.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содержание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собственности.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Главные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вопросы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Производство.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Факторы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производства и факторные доходы. Кривая производственных возможностей.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Типы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экономических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систем.</w:t>
      </w:r>
    </w:p>
    <w:p w:rsidR="00781211" w:rsidRDefault="00C47199">
      <w:pPr>
        <w:spacing w:before="4" w:after="0" w:line="249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Экономическая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её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субъекты.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Домашние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хозяйства, предприятия, государство. Потребление, сбережения, инвестиции. Экономические отношения и экономические интересы.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Рациональное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поведение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людей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экономике.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Экономическая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свобода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социальная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ответственность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субъектов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экономики.</w:t>
      </w:r>
    </w:p>
    <w:p w:rsidR="00781211" w:rsidRDefault="00C47199">
      <w:pPr>
        <w:spacing w:before="4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Институт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рынка.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Рыночные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механизмы: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 конкуренция. Рыночное ценообразование. Рыночный спрос, величина 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факторы спроса. Рыночное предложение, величина и факторы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предложения. Закон спроса. Закон предложения. Эластичность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спроса и эластичность предложения. Нормальные б</w:t>
      </w:r>
      <w:r>
        <w:rPr>
          <w:rFonts w:ascii="Times New Roman" w:eastAsia="Times New Roman" w:hAnsi="Times New Roman" w:cs="Times New Roman"/>
          <w:color w:val="231F20"/>
          <w:sz w:val="24"/>
        </w:rPr>
        <w:t>лага, товары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первой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необходимости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товары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роскоши.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Товары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Гиффена</w:t>
      </w:r>
      <w:proofErr w:type="spellEnd"/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эффект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Веблена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Рыночное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равновесие,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равновесная</w:t>
      </w:r>
      <w:r>
        <w:rPr>
          <w:rFonts w:ascii="Times New Roman" w:eastAsia="Times New Roman" w:hAnsi="Times New Roman" w:cs="Times New Roman"/>
          <w:color w:val="231F20"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цена.</w:t>
      </w:r>
    </w:p>
    <w:p w:rsidR="00781211" w:rsidRDefault="00C47199">
      <w:pPr>
        <w:spacing w:before="6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Конкуренция как основа функционирования рынка. Типы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рыночных структур. Совершенная и несовершенная конкурен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ция. </w:t>
      </w:r>
      <w:r>
        <w:rPr>
          <w:rFonts w:ascii="Times New Roman" w:eastAsia="Times New Roman" w:hAnsi="Times New Roman" w:cs="Times New Roman"/>
          <w:color w:val="231F20"/>
          <w:sz w:val="24"/>
        </w:rPr>
        <w:t>Монополистическая конкуренция. Олигополия. Монополия, виды монополий. Монопсония. Государственная политика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 Федерации по поддержке и защите конкуренции.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антимонопольного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регулирования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экономики.</w:t>
      </w:r>
    </w:p>
    <w:p w:rsidR="00781211" w:rsidRDefault="00C47199">
      <w:pPr>
        <w:spacing w:before="5" w:after="0" w:line="249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Рынок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ресурсов.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Рынок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земли.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Природные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ресурсы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экономическая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рента.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Рынок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капитала.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Спрос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предложение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ин­вестиционные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ресурсы. Дисконтирование. Определение рыночно справедливой цены актива. Рынок труда. Занятость и безработица.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Государственная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регулирования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рынка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труда в Российской Федерации. Минимальная оплата труда.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профсоюзов.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Потребности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современного</w:t>
      </w:r>
      <w:r>
        <w:rPr>
          <w:rFonts w:ascii="Times New Roman" w:eastAsia="Times New Roman" w:hAnsi="Times New Roman" w:cs="Times New Roman"/>
          <w:color w:val="231F20"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рынка</w:t>
      </w:r>
      <w:r>
        <w:rPr>
          <w:rFonts w:ascii="Times New Roman" w:eastAsia="Times New Roman" w:hAnsi="Times New Roman" w:cs="Times New Roman"/>
          <w:color w:val="231F2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труда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Федерации.</w:t>
      </w:r>
    </w:p>
    <w:p w:rsidR="00781211" w:rsidRDefault="00C47199">
      <w:pPr>
        <w:spacing w:before="5" w:after="0" w:line="249" w:lineRule="auto"/>
        <w:ind w:left="116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Информация как ресурс экономики. Асимметрия информации.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решения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проблемы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асимметрии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информации.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Государственная политика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экономики в Российской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Федерации.</w:t>
      </w:r>
    </w:p>
    <w:p w:rsidR="00781211" w:rsidRDefault="00C47199">
      <w:pPr>
        <w:spacing w:before="3" w:after="0" w:line="249" w:lineRule="auto"/>
        <w:ind w:left="116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Институт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предпринимательства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его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роль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экономике.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Виды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мотивы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предпринимательской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деятельности.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Организационно правовые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предприятий.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Малый</w:t>
      </w:r>
      <w:r>
        <w:rPr>
          <w:rFonts w:ascii="Times New Roman" w:eastAsia="Times New Roman" w:hAnsi="Times New Roman" w:cs="Times New Roman"/>
          <w:color w:val="231F20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бизнес.</w:t>
      </w:r>
      <w:r>
        <w:rPr>
          <w:rFonts w:ascii="Times New Roman" w:eastAsia="Times New Roman" w:hAnsi="Times New Roman" w:cs="Times New Roman"/>
          <w:color w:val="231F20"/>
          <w:spacing w:val="3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Франчайзинг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Этика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предпринимательства.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Развитие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поддержка</w:t>
      </w:r>
      <w:r>
        <w:rPr>
          <w:rFonts w:ascii="Times New Roman" w:eastAsia="Times New Roman" w:hAnsi="Times New Roman" w:cs="Times New Roman"/>
          <w:color w:val="231F20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малого и среднего предпринимательства в Российской Федерации.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Экономические цели фирмы. Показатели деятельности фирмы.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Выручка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прибыль.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Издержки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их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виды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(необратимые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издержки,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постоянные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переменные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издержки,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средние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пре­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дельные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издержки).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Предельные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издержки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предельная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вы­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ручка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фирмы.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Эффект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масштаба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производства.</w:t>
      </w:r>
      <w:r>
        <w:rPr>
          <w:rFonts w:ascii="Times New Roman" w:eastAsia="Times New Roman" w:hAnsi="Times New Roman" w:cs="Times New Roman"/>
          <w:color w:val="231F20"/>
          <w:spacing w:val="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Амортизацион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ные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отчисления.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Альтернативная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стоимость</w:t>
      </w:r>
      <w:r>
        <w:rPr>
          <w:rFonts w:ascii="Times New Roman" w:eastAsia="Times New Roman" w:hAnsi="Times New Roman" w:cs="Times New Roman"/>
          <w:color w:val="231F2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способы</w:t>
      </w:r>
      <w:r>
        <w:rPr>
          <w:rFonts w:ascii="Times New Roman" w:eastAsia="Times New Roman" w:hAnsi="Times New Roman" w:cs="Times New Roman"/>
          <w:color w:val="231F20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финансирования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предприятия.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принципы</w:t>
      </w:r>
      <w:r>
        <w:rPr>
          <w:rFonts w:ascii="Times New Roman" w:eastAsia="Times New Roman" w:hAnsi="Times New Roman" w:cs="Times New Roman"/>
          <w:color w:val="231F20"/>
          <w:spacing w:val="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менеджмента.</w:t>
      </w:r>
      <w:r>
        <w:rPr>
          <w:rFonts w:ascii="Times New Roman" w:eastAsia="Times New Roman" w:hAnsi="Times New Roman" w:cs="Times New Roman"/>
          <w:color w:val="231F2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Основные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элементы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маркетинга.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Влияние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конкуренции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деятельность</w:t>
      </w:r>
      <w:r>
        <w:rPr>
          <w:rFonts w:ascii="Times New Roman" w:eastAsia="Times New Roman" w:hAnsi="Times New Roman" w:cs="Times New Roman"/>
          <w:color w:val="231F20"/>
          <w:spacing w:val="1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фирмы.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Политика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 Федерации.</w:t>
      </w:r>
    </w:p>
    <w:p w:rsidR="00781211" w:rsidRDefault="00C47199">
      <w:pPr>
        <w:spacing w:before="10" w:after="0" w:line="249" w:lineRule="auto"/>
        <w:ind w:left="117" w:right="114"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Финансовые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институты.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Банки.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Банковская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система.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Центральный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банк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услуги.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Вклады и кредиты. Денежная масса и денежная база.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Денежные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агрегаты.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Денежный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мультипликатор.  Финансовые рынки, их виды и функции. Денежный рынок. Фондовый рынок.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Современные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технологии.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безопасность.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Цифровые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финансовые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активы.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Моне</w:t>
      </w:r>
      <w:r>
        <w:rPr>
          <w:rFonts w:ascii="Times New Roman" w:eastAsia="Times New Roman" w:hAnsi="Times New Roman" w:cs="Times New Roman"/>
          <w:color w:val="231F20"/>
          <w:sz w:val="24"/>
        </w:rPr>
        <w:t>тарная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политика.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Денежно-кредитная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Банка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Инфляция: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причины,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виды,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социально-экономические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последствия.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Антиинфляционная</w:t>
      </w:r>
      <w:r>
        <w:rPr>
          <w:rFonts w:ascii="Times New Roman" w:eastAsia="Times New Roman" w:hAnsi="Times New Roman" w:cs="Times New Roman"/>
          <w:color w:val="231F20"/>
          <w:spacing w:val="1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политика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Федерации.</w:t>
      </w:r>
    </w:p>
    <w:p w:rsidR="00781211" w:rsidRDefault="00C47199">
      <w:pPr>
        <w:spacing w:before="8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Исключаемость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конкурентность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потреблении. Способы предоставления общественных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благ.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Несовершенства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</w:t>
      </w:r>
      <w:r>
        <w:rPr>
          <w:rFonts w:ascii="Times New Roman" w:eastAsia="Times New Roman" w:hAnsi="Times New Roman" w:cs="Times New Roman"/>
          <w:color w:val="231F20"/>
          <w:sz w:val="24"/>
        </w:rPr>
        <w:t>очной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хозяйства.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Государственное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регулирование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рынков.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Внешние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эффекты.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Положительные</w:t>
      </w:r>
      <w:r>
        <w:rPr>
          <w:rFonts w:ascii="Times New Roman" w:eastAsia="Times New Roman" w:hAnsi="Times New Roman" w:cs="Times New Roman"/>
          <w:color w:val="231F20"/>
          <w:spacing w:val="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отрицательные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внешние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эффекты.</w:t>
      </w:r>
    </w:p>
    <w:p w:rsidR="00781211" w:rsidRDefault="00C47199">
      <w:pPr>
        <w:spacing w:before="8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Государственный бюджет. Дефицит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бюджета.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Государственный долг. Распределение доходов. Регулирование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степени экономического неравенства. Мультипликаторы бюджетной политики. Налоги. Виды налогов. Принципы налого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обложения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>Российской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Федерации.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Налогообложение</w:t>
      </w:r>
      <w:r>
        <w:rPr>
          <w:rFonts w:ascii="Times New Roman" w:eastAsia="Times New Roman" w:hAnsi="Times New Roman" w:cs="Times New Roman"/>
          <w:color w:val="231F20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субсидирование.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Фискальная</w:t>
      </w:r>
      <w:r>
        <w:rPr>
          <w:rFonts w:ascii="Times New Roman" w:eastAsia="Times New Roman" w:hAnsi="Times New Roman" w:cs="Times New Roman"/>
          <w:color w:val="231F20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политика</w:t>
      </w:r>
      <w:r>
        <w:rPr>
          <w:rFonts w:ascii="Times New Roman" w:eastAsia="Times New Roman" w:hAnsi="Times New Roman" w:cs="Times New Roman"/>
          <w:color w:val="231F20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государства.</w:t>
      </w:r>
    </w:p>
    <w:p w:rsidR="00781211" w:rsidRDefault="00C47199">
      <w:pPr>
        <w:spacing w:before="5" w:after="0" w:line="249" w:lineRule="auto"/>
        <w:ind w:left="117" w:right="114" w:firstLine="2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Экономический рост. Измерение экономического роста. Основные макроэкономические показатели: ВНП, ВВП. Индексы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цен. Связь между показателями ВВП и ВНП. Реальный и номинальный ВВП. Факторы долгосрочного экономического роста. Рынок благ. Совокупный спрос и со</w:t>
      </w:r>
      <w:r>
        <w:rPr>
          <w:rFonts w:ascii="Times New Roman" w:eastAsia="Times New Roman" w:hAnsi="Times New Roman" w:cs="Times New Roman"/>
          <w:color w:val="231F20"/>
          <w:sz w:val="24"/>
        </w:rPr>
        <w:t>вокупное предложение.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Экономические циклы. Фазы экономического цикла. Причины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циклического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развития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экономики.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Значение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совокупного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спроса и совокупного предложения для циклических колебаний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долгосрочного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экономического</w:t>
      </w:r>
      <w:r>
        <w:rPr>
          <w:rFonts w:ascii="Times New Roman" w:eastAsia="Times New Roman" w:hAnsi="Times New Roman" w:cs="Times New Roman"/>
          <w:color w:val="231F2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роста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.</w:t>
      </w:r>
    </w:p>
    <w:p w:rsidR="00781211" w:rsidRDefault="00C47199">
      <w:pPr>
        <w:spacing w:before="8" w:after="0" w:line="249" w:lineRule="auto"/>
        <w:ind w:left="117" w:right="116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Мировая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экономика.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Международное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разделение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труда.</w:t>
      </w:r>
      <w:r>
        <w:rPr>
          <w:rFonts w:ascii="Times New Roman" w:eastAsia="Times New Roman" w:hAnsi="Times New Roman" w:cs="Times New Roman"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расчёты.</w:t>
      </w:r>
      <w:r>
        <w:rPr>
          <w:rFonts w:ascii="Times New Roman" w:eastAsia="Times New Roman" w:hAnsi="Times New Roman" w:cs="Times New Roman"/>
          <w:color w:val="231F20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Платёжный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баланс.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Валютный</w:t>
      </w:r>
      <w:r>
        <w:rPr>
          <w:rFonts w:ascii="Times New Roman" w:eastAsia="Times New Roman" w:hAnsi="Times New Roman" w:cs="Times New Roman"/>
          <w:color w:val="231F20"/>
          <w:spacing w:val="3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рынок.</w:t>
      </w:r>
    </w:p>
    <w:p w:rsidR="00781211" w:rsidRDefault="00C47199">
      <w:pPr>
        <w:spacing w:before="4" w:after="0" w:line="249" w:lineRule="auto"/>
        <w:ind w:left="117" w:right="115" w:firstLine="2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Возможности применения экономических знаний. Особенности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профессиональной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деятельности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экономической</w:t>
      </w:r>
      <w:r>
        <w:rPr>
          <w:rFonts w:ascii="Times New Roman" w:eastAsia="Times New Roman" w:hAnsi="Times New Roman" w:cs="Times New Roman"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сфере.</w:t>
      </w: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21" w:after="0" w:line="240" w:lineRule="auto"/>
        <w:ind w:left="115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781211" w:rsidRDefault="00781211">
      <w:pPr>
        <w:spacing w:before="121" w:after="0" w:line="240" w:lineRule="auto"/>
        <w:ind w:left="115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781211" w:rsidRDefault="00781211">
      <w:pPr>
        <w:spacing w:before="121" w:after="0" w:line="240" w:lineRule="auto"/>
        <w:ind w:left="115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781211" w:rsidRDefault="00781211">
      <w:pPr>
        <w:spacing w:before="121" w:after="0" w:line="240" w:lineRule="auto"/>
        <w:ind w:left="115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781211" w:rsidRDefault="00781211">
      <w:pPr>
        <w:spacing w:before="121" w:after="0" w:line="240" w:lineRule="auto"/>
        <w:ind w:left="115"/>
        <w:rPr>
          <w:rFonts w:ascii="Times New Roman" w:eastAsia="Times New Roman" w:hAnsi="Times New Roman" w:cs="Times New Roman"/>
          <w:b/>
          <w:color w:val="231F20"/>
          <w:sz w:val="2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b/>
          <w:sz w:val="18"/>
        </w:rPr>
      </w:pPr>
    </w:p>
    <w:p w:rsidR="00781211" w:rsidRDefault="00C47199">
      <w:pPr>
        <w:spacing w:before="121" w:after="0" w:line="240" w:lineRule="auto"/>
        <w:ind w:left="115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</w:rPr>
        <w:t>ТЕМАТИЧЕСКОЕ</w:t>
      </w:r>
      <w:r>
        <w:rPr>
          <w:rFonts w:ascii="Times New Roman" w:eastAsia="Times New Roman" w:hAnsi="Times New Roman" w:cs="Times New Roman"/>
          <w:b/>
          <w:color w:val="231F2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ПЛАНИРОВАНИЕ</w:t>
      </w:r>
      <w:r>
        <w:rPr>
          <w:rFonts w:ascii="Times New Roman" w:eastAsia="Times New Roman" w:hAnsi="Times New Roman" w:cs="Times New Roman"/>
          <w:b/>
          <w:color w:val="231F2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color w:val="231F2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ПРЕДМЕТА</w:t>
      </w:r>
      <w:r>
        <w:rPr>
          <w:rFonts w:ascii="Times New Roman" w:eastAsia="Times New Roman" w:hAnsi="Times New Roman" w:cs="Times New Roman"/>
          <w:b/>
          <w:color w:val="231F2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</w:rPr>
        <w:t>«ОБЩЕСТВОЗНАНИЕ»</w:t>
      </w:r>
    </w:p>
    <w:p w:rsidR="00781211" w:rsidRDefault="00C47199">
      <w:pPr>
        <w:numPr>
          <w:ilvl w:val="0"/>
          <w:numId w:val="21"/>
        </w:numPr>
        <w:tabs>
          <w:tab w:val="left" w:pos="425"/>
        </w:tabs>
        <w:spacing w:before="179" w:after="0" w:line="240" w:lineRule="auto"/>
        <w:ind w:left="424" w:hanging="3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КЛАСС</w:t>
      </w:r>
      <w:r>
        <w:rPr>
          <w:rFonts w:ascii="Times New Roman" w:eastAsia="Times New Roman" w:hAnsi="Times New Roman" w:cs="Times New Roman"/>
          <w:color w:val="231F2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(136</w:t>
      </w:r>
      <w:r>
        <w:rPr>
          <w:rFonts w:ascii="Times New Roman" w:eastAsia="Times New Roman" w:hAnsi="Times New Roman" w:cs="Times New Roman"/>
          <w:color w:val="231F2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</w:rPr>
        <w:t>ч)</w:t>
      </w:r>
    </w:p>
    <w:p w:rsidR="00781211" w:rsidRDefault="00781211">
      <w:pPr>
        <w:spacing w:before="7"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342"/>
        <w:gridCol w:w="2991"/>
        <w:gridCol w:w="3904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483" w:right="385" w:hanging="7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69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69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9" w:after="0" w:line="240" w:lineRule="auto"/>
              <w:ind w:left="3096" w:right="30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7" w:after="0" w:line="240" w:lineRule="auto"/>
              <w:ind w:left="147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знания.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познания</w:t>
            </w:r>
          </w:p>
          <w:p w:rsidR="00781211" w:rsidRDefault="00C47199">
            <w:pPr>
              <w:spacing w:after="0" w:line="240" w:lineRule="auto"/>
              <w:ind w:left="144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Подходы к изучению общества: ин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ституциональный,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формационный,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цивилизационный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Особенности социального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не­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познание.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Социальные науки в системе 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обществознания.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Философия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наука.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Методы изучения социальных явлений. Сходство и различие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естество­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обществознания. Особенности наук, изучающих общество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самоопределение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молодёжи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7"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Раскрывать основные положения темы о предмете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методах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роли в социальном познании, в постижении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взаимосвязи общественных наук, необходимости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комплексного подхода к изучению 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 и процессов. Определять существенные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ключевых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понятий.</w:t>
            </w:r>
          </w:p>
          <w:p w:rsidR="00781211" w:rsidRDefault="00C47199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познания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 формулировать проблему, цели и задачи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методы научного познания, включая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типологизацию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доказательство; принимать обоснованные решения, планировать познавательные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областях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жизнедеятельности.</w:t>
            </w:r>
          </w:p>
          <w:p w:rsidR="00781211" w:rsidRDefault="00C47199">
            <w:pPr>
              <w:spacing w:after="0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Выстраивать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фактов и идей о роли социальных наук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</w:p>
        </w:tc>
      </w:tr>
    </w:tbl>
    <w:p w:rsidR="00781211" w:rsidRDefault="00781211">
      <w:pPr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93"/>
        <w:gridCol w:w="3003"/>
        <w:gridCol w:w="4141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14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9" w:after="0" w:line="240" w:lineRule="auto"/>
              <w:ind w:left="3097" w:right="30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философию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(39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ч)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604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7" w:after="0" w:line="240" w:lineRule="auto"/>
              <w:ind w:left="107" w:righ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Общество как система.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Динамика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общества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философии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ме наук об обществе. Философское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осмысление общества как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целостной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развивающейся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системы.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Взаимо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Понятие</w:t>
            </w:r>
          </w:p>
          <w:p w:rsidR="00781211" w:rsidRDefault="00C47199">
            <w:pPr>
              <w:spacing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«социальный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институт».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институты общества, их функции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общества.</w:t>
            </w:r>
          </w:p>
          <w:p w:rsidR="00781211" w:rsidRDefault="00C47199">
            <w:pPr>
              <w:spacing w:after="0" w:line="240" w:lineRule="auto"/>
              <w:ind w:left="105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общество: ведущие тенденции,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бенности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процессов развития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общества. Типы социальной динамики. Эволюция и революция 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Влияние массовых коммуникаций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 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>Применя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ть знания о системности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общества и его ос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новных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сферах;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природы;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единстве и многообразии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>в общественном развитии;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факторах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механизмах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динамики.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Характеризовать, используя примеры, общество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 систему социальных институтов и их многообразие,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политику Российской Федерации, направленную на укрепление и развитие социальных ин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ститутов российского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общества; взаимосвязи 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взаимовлияние различных социальных институт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ов, изменении их состава и функций в процессе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типологизацию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доказательства; классифицировать социальные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институты,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Соотносить различные теоретические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подходы, де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лать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изменений,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ведущих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тенденций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общества.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научных фактов и идей о динамике развития российского общества, влиянии массовых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 модельными ситуациями теоретические положения о влиянии массовых коммуникаций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67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781211">
      <w:pPr>
        <w:spacing w:before="10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169"/>
        <w:gridCol w:w="3018"/>
        <w:gridCol w:w="4050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24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7" w:after="0" w:line="240" w:lineRule="auto"/>
              <w:ind w:left="108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Общественный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прогресс.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глобализации</w:t>
            </w:r>
          </w:p>
          <w:p w:rsidR="00781211" w:rsidRDefault="00C47199">
            <w:pPr>
              <w:spacing w:after="0" w:line="240" w:lineRule="auto"/>
              <w:ind w:left="14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прогресса,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критерии общественного прогресса.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Противоречия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прогресса.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глобализации.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Противоречивость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глобализации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следствий.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Глобальные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современности. Общество и человек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лицом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угроз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вызовов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XXI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3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«общественный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прогресс»,</w:t>
            </w:r>
          </w:p>
          <w:p w:rsidR="00781211" w:rsidRDefault="00C47199">
            <w:pPr>
              <w:spacing w:before="1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«глобализация», «глобальные проблемы и вызовы».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доказательств,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прогнозирования;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прогресса.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 выводы и обосновывать их на 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 противоречий общественного прогресса.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 информации, вести дискуссию о последствиях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прогресса.</w:t>
            </w:r>
          </w:p>
          <w:p w:rsidR="00781211" w:rsidRDefault="00C47199">
            <w:pPr>
              <w:spacing w:after="0" w:line="240" w:lineRule="auto"/>
              <w:ind w:left="106"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идей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противоречивости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глобализации</w:t>
            </w:r>
          </w:p>
          <w:p w:rsidR="00781211" w:rsidRDefault="00C47199">
            <w:pPr>
              <w:spacing w:after="0" w:line="240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последствий,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вызовах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угрозах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XXI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.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2"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Сущность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человека.</w:t>
            </w:r>
          </w:p>
          <w:p w:rsidR="00781211" w:rsidRDefault="00C47199">
            <w:pPr>
              <w:spacing w:after="0" w:line="240" w:lineRule="auto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Духовное</w:t>
            </w:r>
          </w:p>
          <w:p w:rsidR="00781211" w:rsidRDefault="00C47199">
            <w:pPr>
              <w:spacing w:before="2" w:after="0" w:line="240" w:lineRule="auto"/>
              <w:ind w:left="319" w:right="3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материальное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человеке</w:t>
            </w:r>
          </w:p>
          <w:p w:rsidR="00781211" w:rsidRDefault="00C47199">
            <w:pPr>
              <w:spacing w:after="0" w:line="240" w:lineRule="auto"/>
              <w:ind w:left="14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0" w:after="0" w:line="240" w:lineRule="auto"/>
              <w:ind w:left="107" w:right="9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антропология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становлении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зарождении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общества. Человечество как результат биологической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социокультурной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эволюции.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как философская проблема.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Духовное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материальное в человеке. Становление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антропогенеза.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фундаментальные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Характеризовать человека как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субъекте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общественных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отношений.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методы доказательства, наблюдения.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 выводы и обосновывать их на 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процесса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антропогенеза.</w:t>
            </w:r>
            <w:proofErr w:type="gramEnd"/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дискуссию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сущности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человека, роли духовного и материального в человеке.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1962"/>
        <w:gridCol w:w="3081"/>
        <w:gridCol w:w="4194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3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 модельными ситуациями теоретические положения о человеке, способности 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524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7" w:after="0" w:line="240" w:lineRule="auto"/>
              <w:ind w:left="106" w:righ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Сознание.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Массовое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сознание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Сознание. 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Взаимосвязь    сознания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тела.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Самосознание 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Рефлексия.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Общественное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сознание. Теоретическое и обыденное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сознание.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знания: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религиозное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нравственное,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другие.</w:t>
            </w:r>
          </w:p>
          <w:p w:rsidR="00781211" w:rsidRDefault="00C47199">
            <w:pPr>
              <w:spacing w:after="0" w:line="240" w:lineRule="auto"/>
              <w:ind w:left="105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манипуляции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мнением.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стереотипы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массового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Воздействие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массовое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сознание в условиях цифровой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достоверной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не­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достоверной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индивидуальное и общественное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сознание.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 признаки и объяснять роль институтов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коммуникации.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формы общественного сознания.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типологизации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суждений.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 выводы и обосновывать их на 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анализе воздействия СМИ на сознание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установки и стереотипы массового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сознания.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 целенаправленный поиск социальной ин­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формации, вести дискуссию о роли СМИ в условиях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цифровой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среды.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 модельными ситуациями 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сознания,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самосознании и его роли в развитии личности, влиянии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массовых коммуникаций на развитие 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общества, способах манипуляции сознан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ием,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распространённых ошибках в рассуждениях 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ведении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споров,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дискуссии,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полемики;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различе</w:t>
            </w:r>
            <w:proofErr w:type="spellEnd"/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right="156"/>
        <w:jc w:val="center"/>
        <w:rPr>
          <w:rFonts w:ascii="Tahoma" w:eastAsia="Tahoma" w:hAnsi="Tahoma" w:cs="Tahoma"/>
          <w:sz w:val="18"/>
        </w:rPr>
      </w:pPr>
    </w:p>
    <w:tbl>
      <w:tblPr>
        <w:tblW w:w="0" w:type="auto"/>
        <w:tblInd w:w="7" w:type="dxa"/>
        <w:tblCellMar>
          <w:left w:w="10" w:type="dxa"/>
          <w:right w:w="10" w:type="dxa"/>
        </w:tblCellMar>
        <w:tblLook w:val="0000"/>
      </w:tblPr>
      <w:tblGrid>
        <w:gridCol w:w="2026"/>
        <w:gridCol w:w="3143"/>
        <w:gridCol w:w="4189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3" w:after="0" w:line="240" w:lineRule="auto"/>
              <w:ind w:left="833" w:right="114" w:hanging="7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 w:righ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 w:righ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before="67" w:after="0" w:line="240" w:lineRule="auto"/>
              <w:ind w:right="15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before="67" w:after="0" w:line="240" w:lineRule="auto"/>
              <w:ind w:right="15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6" w:right="-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достоверных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недостоверных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информацией.</w:t>
            </w:r>
          </w:p>
          <w:p w:rsidR="00781211" w:rsidRDefault="00C47199">
            <w:pPr>
              <w:spacing w:before="67" w:after="0" w:line="240" w:lineRule="auto"/>
              <w:ind w:left="106" w:right="156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познавательных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разрешении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манипуляци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мнением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7" w:after="0" w:line="240" w:lineRule="auto"/>
              <w:ind w:left="163" w:right="92" w:hanging="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существов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7" w:right="-2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Философия о деятельности как способе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самореализации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Мотивация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Потребности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интересы.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деятельности. 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Свобода  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6" w:righ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знания о деятельности, свободе и необходимости,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свободе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ответственности.</w:t>
            </w:r>
          </w:p>
          <w:p w:rsidR="00781211" w:rsidRDefault="00C47199">
            <w:pPr>
              <w:spacing w:before="67" w:after="0" w:line="240" w:lineRule="auto"/>
              <w:ind w:left="106" w:righ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и сравнивать виды 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потребности.</w:t>
            </w:r>
          </w:p>
          <w:p w:rsidR="00781211" w:rsidRDefault="00C47199">
            <w:pPr>
              <w:spacing w:before="67" w:after="0" w:line="240" w:lineRule="auto"/>
              <w:ind w:left="106" w:right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свободе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необходимости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человека.</w:t>
            </w:r>
          </w:p>
          <w:p w:rsidR="00781211" w:rsidRDefault="00C47199">
            <w:pPr>
              <w:spacing w:before="67" w:after="0" w:line="240" w:lineRule="auto"/>
              <w:ind w:left="106" w:right="-6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продуктивно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гражданина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2" w:after="0" w:line="240" w:lineRule="auto"/>
              <w:ind w:left="148" w:right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Теория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8"/>
                <w:sz w:val="24"/>
              </w:rPr>
              <w:t>познания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.</w:t>
            </w:r>
          </w:p>
          <w:p w:rsidR="00781211" w:rsidRDefault="00C47199">
            <w:pPr>
              <w:spacing w:before="2" w:after="0" w:line="240" w:lineRule="auto"/>
              <w:ind w:left="148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Истина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критерии</w:t>
            </w:r>
          </w:p>
          <w:p w:rsidR="00781211" w:rsidRDefault="00C47199">
            <w:pPr>
              <w:spacing w:before="67" w:after="0" w:line="240" w:lineRule="auto"/>
              <w:ind w:left="148" w:righ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Гносеология в структуре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философско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знания.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Проблема познаваемости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мира. Познание как деятельность.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Знание,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виды.</w:t>
            </w:r>
          </w:p>
          <w:p w:rsidR="00781211" w:rsidRDefault="00C47199">
            <w:pPr>
              <w:spacing w:before="67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Истина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критерии.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Абсолютная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истины.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заблуждение.</w:t>
            </w:r>
          </w:p>
          <w:p w:rsidR="00781211" w:rsidRDefault="00C47199">
            <w:pPr>
              <w:spacing w:before="67" w:after="0" w:line="240" w:lineRule="auto"/>
              <w:ind w:left="107" w:right="97" w:hanging="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 чувственного познания, 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специфика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роль.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28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познание и его формы, истину,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мышление,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виды.</w:t>
            </w:r>
          </w:p>
          <w:p w:rsidR="00781211" w:rsidRDefault="00C47199">
            <w:pPr>
              <w:spacing w:before="67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Классифицировать виды знаний, критерии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познания.</w:t>
            </w:r>
          </w:p>
          <w:p w:rsidR="00781211" w:rsidRDefault="00C47199">
            <w:pPr>
              <w:spacing w:before="67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подхо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делать выводы и обосновывать 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ретическом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нях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при анализе форм познания, роли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мышле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</w:tc>
      </w:tr>
    </w:tbl>
    <w:p w:rsidR="00781211" w:rsidRDefault="00781211">
      <w:pPr>
        <w:spacing w:before="67" w:after="0" w:line="240" w:lineRule="auto"/>
        <w:ind w:right="156"/>
        <w:rPr>
          <w:rFonts w:ascii="Times New Roman" w:eastAsia="Times New Roman" w:hAnsi="Times New Roman" w:cs="Times New Roman"/>
          <w:sz w:val="20"/>
        </w:rPr>
      </w:pPr>
    </w:p>
    <w:p w:rsidR="00781211" w:rsidRDefault="00781211">
      <w:pPr>
        <w:spacing w:before="67"/>
        <w:ind w:right="156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781211">
      <w:pPr>
        <w:spacing w:before="1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781211" w:rsidRDefault="00C47199">
      <w:pPr>
        <w:spacing w:before="1" w:line="240" w:lineRule="auto"/>
        <w:ind w:left="10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C47199">
      <w:pPr>
        <w:spacing w:line="240" w:lineRule="auto"/>
        <w:ind w:left="10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781211">
      <w:pPr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ind w:right="10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781211">
      <w:pPr>
        <w:spacing w:before="9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ind w:right="11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781211">
      <w:pPr>
        <w:spacing w:before="9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spacing w:line="240" w:lineRule="auto"/>
        <w:ind w:left="10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C47199">
      <w:pPr>
        <w:spacing w:line="240" w:lineRule="auto"/>
        <w:ind w:left="10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781211">
      <w:pPr>
        <w:spacing w:before="9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spacing w:line="240" w:lineRule="auto"/>
        <w:ind w:left="1023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C47199">
      <w:pPr>
        <w:spacing w:line="240" w:lineRule="auto"/>
        <w:ind w:left="102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231F20"/>
          <w:sz w:val="28"/>
        </w:rPr>
        <w:t>­</w:t>
      </w:r>
    </w:p>
    <w:p w:rsidR="00781211" w:rsidRDefault="0078121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260"/>
        <w:gridCol w:w="3144"/>
        <w:gridCol w:w="3836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2444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before="19" w:after="0" w:line="240" w:lineRule="auto"/>
              <w:rPr>
                <w:rFonts w:ascii="Tahoma" w:eastAsia="Tahoma" w:hAnsi="Tahoma" w:cs="Tahoma"/>
                <w:sz w:val="18"/>
              </w:rPr>
            </w:pPr>
          </w:p>
          <w:p w:rsidR="00781211" w:rsidRDefault="00781211">
            <w:pPr>
              <w:spacing w:after="0" w:line="240" w:lineRule="auto"/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Мышление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язык. Смысл и значение 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выражений. Рассуждения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ключения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Дедукция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индукция.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Доказательство, наблюдение,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римент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практика. Объяснение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нимание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Виды объяснений. Распро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странённые ошибки в рассуждени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Парадоксы,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спор,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полемика.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Основания, допустимые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приёмы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рационального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спора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 целенаправленный поиск социальной ин­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заблуждении,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распространённых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ошибках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рассуждениях, допустимых приёмах рационального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спора.</w:t>
            </w:r>
          </w:p>
          <w:p w:rsidR="00781211" w:rsidRDefault="00C471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решении познавательных задач и разрешении жизненных проблем в связи с использованием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истины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032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8" w:after="0" w:line="240" w:lineRule="auto"/>
              <w:ind w:left="188" w:right="179" w:firstLine="12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 xml:space="preserve">Научное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его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характерные</w:t>
            </w:r>
            <w:proofErr w:type="gramEnd"/>
          </w:p>
          <w:p w:rsidR="00781211" w:rsidRDefault="00C47199">
            <w:pPr>
              <w:spacing w:after="0" w:line="240" w:lineRule="auto"/>
              <w:ind w:left="530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черты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9" w:after="0" w:line="240" w:lineRule="auto"/>
              <w:ind w:left="107" w:right="9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Научное знание, его характерные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признаки: системность,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объектив­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доказательность,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проверяе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. Эмпирический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теоретический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 и методы научного познания.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интеграция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Междисциплинарные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исследования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0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уровни и методы 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 целенаправленный поиск социальной информации, дискуссию о роли науки в современном обществе, социальных последствиях научных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открытий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учёного.</w:t>
            </w:r>
          </w:p>
          <w:p w:rsidR="00781211" w:rsidRDefault="00C47199">
            <w:pPr>
              <w:spacing w:before="1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 фактов и идей о дифференциации и интеграции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8" w:after="0" w:line="240" w:lineRule="auto"/>
              <w:ind w:left="147" w:right="13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Духовная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жизнь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человека</w:t>
            </w:r>
          </w:p>
          <w:p w:rsidR="00781211" w:rsidRDefault="00C47199">
            <w:pPr>
              <w:spacing w:after="0" w:line="240" w:lineRule="auto"/>
              <w:ind w:left="531" w:right="5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общества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8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0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Духовная жизнь человека и общества. Человек как духовное существо. Человек как творец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творе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Мировоззрение: картина мира, идеалы,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9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мировоззрения.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методы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типологизации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социологических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опросов,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доказательств,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мировоззрения,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культуры. Вести целенаправленный поиск социальной информации, дискуссию о роли элитарной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left="20" w:right="156"/>
        <w:jc w:val="right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7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Продолжение</w:t>
      </w:r>
    </w:p>
    <w:p w:rsidR="00781211" w:rsidRDefault="00781211">
      <w:pPr>
        <w:spacing w:before="10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07"/>
        <w:gridCol w:w="3054"/>
        <w:gridCol w:w="4176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элитарная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Народная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наследия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Вклад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мировую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культуру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идей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вкладе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мировую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культуру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093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6" w:after="0" w:line="240" w:lineRule="auto"/>
              <w:ind w:left="14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Направления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7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Религия,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культурологическое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7"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Раскрывать   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ценностно­нормативную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основу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4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духовной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деятель-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нимание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Влияние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религии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деятельности 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институтов 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сфере  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45" w:right="1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Формы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елигия,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искусство,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наука,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образование),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</w:t>
            </w:r>
            <w:proofErr w:type="spellEnd"/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духовной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культуры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Искусство,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формы.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государственно­общественных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4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ститутов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Феде­</w:t>
            </w:r>
            <w:proofErr w:type="gramEnd"/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искусство.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рации.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культура.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элита.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подходы,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духовной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туры.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>современном</w:t>
            </w:r>
            <w:proofErr w:type="gramEnd"/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эмпирическом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последствия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искусства,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открытий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образования.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учёного.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Авторитет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дискуссию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этапе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последствиях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сохране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открытий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учёного.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Выстраивать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привлечением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дия</w:t>
            </w:r>
            <w:proofErr w:type="spellEnd"/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идей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влиянии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религии,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науки,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общество,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достижениях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современном</w:t>
            </w:r>
            <w:proofErr w:type="gramEnd"/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этапе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сохранении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культур­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наследия.</w:t>
            </w:r>
          </w:p>
        </w:tc>
      </w:tr>
    </w:tbl>
    <w:p w:rsidR="00781211" w:rsidRDefault="0078121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293"/>
        <w:gridCol w:w="3072"/>
        <w:gridCol w:w="3875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 готовность продуктивно взаимодействовать с общественными институтами на 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гражданина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заполнять формы, составлять документы, необходимые в социальной практике, связанной с искусством,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образованием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3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503" w:right="185" w:hanging="30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Этика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мораль,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нравственность.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 категории этики. Свобода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нравственная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оценка.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Нравственность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индивидально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поведения.</w:t>
            </w:r>
          </w:p>
          <w:p w:rsidR="00781211" w:rsidRDefault="00C47199">
            <w:pPr>
              <w:spacing w:after="0" w:line="240" w:lineRule="auto"/>
              <w:ind w:left="107" w:right="9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регулятор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нравственного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людей.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направлениям,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занным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философией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морали,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нормах.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 модельными ситуациями теоретические положения о возможностях оценки поведения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нравственных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категорий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108"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проектно-исследовательской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методы научного познания социальных процессов и явлений при 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проектов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разрабатываемых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содержательном материале раздела «Основы философии».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Ранжировать источники социальной информации по целям распространения, жанрам, с позиций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сведений.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left="20" w:right="156"/>
        <w:jc w:val="right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7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Продолжение</w:t>
      </w:r>
    </w:p>
    <w:p w:rsidR="00781211" w:rsidRDefault="00781211">
      <w:pPr>
        <w:spacing w:before="10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85"/>
        <w:gridCol w:w="3229"/>
        <w:gridCol w:w="3923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90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с опорой на полученные из 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скую и проектную работу по философской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блематике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: определять тематику учебных исследований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оптимальных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реализации,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обеспечивать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прикладную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ной деятельности на публичных мероприятиях.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Выдвигать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гипотезы,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полученную из разных источников,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эффективно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9" w:after="0" w:line="240" w:lineRule="auto"/>
              <w:ind w:left="153" w:right="141" w:hanging="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обобщающие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уроки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разделу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«Введение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философию»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40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6" w:after="0" w:line="240" w:lineRule="auto"/>
              <w:ind w:left="3097" w:right="30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социальную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психологию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6" w:after="0" w:line="240" w:lineRule="auto"/>
              <w:ind w:left="323" w:right="314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7" w:after="0" w:line="240" w:lineRule="auto"/>
              <w:ind w:left="107" w:right="97" w:hanging="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социально­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гуманитарного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Этапы и основные направления раз­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Междисциплинарный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</w:t>
            </w:r>
          </w:p>
        </w:tc>
        <w:tc>
          <w:tcPr>
            <w:tcW w:w="458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7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этапы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место и роль социальной психологии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познании, в постижении и преобразовании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комплексного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1963"/>
        <w:gridCol w:w="3059"/>
        <w:gridCol w:w="4218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39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подхода к изучению социальных явлений и процессов.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включая анкетирование, интервью, метод экспертных оценок, анализ документов, для принятия обоснованных решений, планирования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целей.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Опираться на методы научного познания 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проектов и иных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социально­психологической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проблему, цели и задачи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Уметь соотносить различные теоретические под­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ходы, делать выводы и обосновывать их на 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психологией</w:t>
            </w:r>
            <w:proofErr w:type="gramEnd"/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147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Общество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личность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психологии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Теории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социальных отношений. Ос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отношений.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Личность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 объект исследования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психологии. Социаль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ная установка. Личность в группе.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Я­концепция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Самопознание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самооценка.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Самоконтроль.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Социальная идентичность. Ролевое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поведение. Межличностное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Раскрывать общественную природу личности, её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включённость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целом;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социализации.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включая анкетирование,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интервью, метод экс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пертных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оценок,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приня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тия обоснованных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решений, планирования и до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стижения познавательных и практических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целей.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типы социальных отношений.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7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Продолжение</w:t>
      </w:r>
    </w:p>
    <w:p w:rsidR="00781211" w:rsidRDefault="00781211">
      <w:pPr>
        <w:spacing w:before="10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19"/>
        <w:gridCol w:w="3078"/>
        <w:gridCol w:w="4140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7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делать выводы и обосновывать их на теоретическом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уровнях 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отношений.</w:t>
            </w:r>
            <w:proofErr w:type="gramEnd"/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 целенаправленный поиск социальной ин­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формации, вести дискуссию о самопознании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самооценке,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ролевом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и оценивать собственный социальный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самооценки,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самоконтроля,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личностного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решении познавательных задач и разрешении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 из личного социального опыта, фактами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модельными ситуациями теоретические положения о личности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самопознании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самооценке,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1" w:after="0" w:line="240" w:lineRule="auto"/>
              <w:ind w:left="223" w:right="214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 как объект исследования социальной психологии. Классификация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Большие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Стихийные группы и массовые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воздействия в больших 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группах.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Феномен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масс,</w:t>
            </w:r>
          </w:p>
          <w:p w:rsidR="00781211" w:rsidRDefault="00C47199">
            <w:pPr>
              <w:spacing w:after="0" w:line="240" w:lineRule="auto"/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«эффект толпы».</w:t>
            </w:r>
          </w:p>
        </w:tc>
        <w:tc>
          <w:tcPr>
            <w:tcW w:w="458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процессах, структуре и специфике малых и больших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межгрупповых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отношениях.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 социальной психологии,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включая анкетирование, интервью, анализ документов, для принятия обоснованных решений, планирования и достижения познавательных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целей.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374"/>
        <w:gridCol w:w="3235"/>
        <w:gridCol w:w="3631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43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Малые группы. Динамические процессы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малой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группе.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Референтная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группа. Интеграция в группах разного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развития.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Влияние группы на индивидуальное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поведение.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сплочённость.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Конформизм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нонконформизм.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конформного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манипулирование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противодействия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ему.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Межличностные отношения в группах.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Межличностная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совместимость.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Дружеские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дифференциация.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лидерства.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лидерства. Взаимоотношения в ученических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Антисоциальные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Опасность криминальных групп. Агрессивное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4" w:after="0" w:line="240" w:lineRule="auto"/>
              <w:ind w:left="106"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Соотносить различные теоретические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подходы, де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лать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динамических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малой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группе,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лидерства;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межличностного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влияния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малых и больших групп на поведение личности.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 информации, вести дискуссию о ролевом по­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ведении,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феномене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масс;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малых,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больших,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конформизме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нонконформизме,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лидерства,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антисоциальных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криминальных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агрессивного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поведения.</w:t>
            </w:r>
            <w:proofErr w:type="gramEnd"/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решении познавательных задач и разрешении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 из личного социального опыта, фактами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модельными ситуациями теоретические положения о личности в группе, общении и межличностном взаимодействии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9" w:after="0" w:line="240" w:lineRule="auto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Общение</w:t>
            </w:r>
          </w:p>
          <w:p w:rsidR="00781211" w:rsidRDefault="00C47199">
            <w:pPr>
              <w:spacing w:before="1" w:after="0" w:line="240" w:lineRule="auto"/>
              <w:ind w:left="319" w:right="310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Общение как объект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социально­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исследований. 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информацией. Общение как взаимо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действие.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ин­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формационном обществе.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сетей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Риски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сетей и сетевого общения. Информа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безопасность.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коммуникации в формировании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социально­психологических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качеств личности; природе межличностных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конфликтов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путях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разрешения.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включая анкетирование, интервью, метод экспертных оценок, анализ документов, для принятия обоснованных решений, планирования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целей.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left="20" w:right="156"/>
        <w:jc w:val="right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7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Продолжение</w:t>
      </w:r>
    </w:p>
    <w:p w:rsidR="00781211" w:rsidRDefault="00781211">
      <w:pPr>
        <w:spacing w:before="10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424"/>
        <w:gridCol w:w="2909"/>
        <w:gridCol w:w="3904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41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конфликта.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Межличностные конфликты и способы их разрешения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типы социальных конфликтов, формы межличностного взаимодействия,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лидерства.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 выводы и обосновывать их на 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 общения в информационном обществе,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безопасности,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конфликта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разрешения.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Ранжировать источники социальной информации по целям распрос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транения, жанрам, с позиций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сведений.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решении познавательных задач и разрешении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 из личного социального опыта, фактами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ситуациями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межличностном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конфликтов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1" w:after="0" w:line="240" w:lineRule="auto"/>
              <w:ind w:left="189" w:right="179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профессиональная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7" w:right="9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 профессиональной деятельности социального психолога.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</w:t>
            </w:r>
          </w:p>
        </w:tc>
        <w:tc>
          <w:tcPr>
            <w:tcW w:w="458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 взаимосвязи общественных наук, необходимости комплексного подхода к изучению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 умения, необходимые для успешного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продолжения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высшей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 гуманитарной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293"/>
        <w:gridCol w:w="2686"/>
        <w:gridCol w:w="4261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before="23" w:after="0" w:line="240" w:lineRule="auto"/>
              <w:rPr>
                <w:rFonts w:ascii="Tahoma" w:eastAsia="Tahoma" w:hAnsi="Tahoma" w:cs="Tahoma"/>
                <w:sz w:val="18"/>
              </w:rPr>
            </w:pPr>
          </w:p>
          <w:p w:rsidR="00781211" w:rsidRDefault="00781211">
            <w:pPr>
              <w:spacing w:after="0" w:line="240" w:lineRule="auto"/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готовки,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психологией.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элементы методологии социального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познания, включая возможности цифровой среды; применять методы социальной психологии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 принятия обоснованных решений при осуществлении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 умения, необходимые для успешного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продол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высшей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 гуманитарной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подготовки, включая способность ориентироваться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психологией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3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108"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проектно-исследовательской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Опираться на методы научного познания 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проектов и иных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социально­психологической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проблему, цели и задачи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работ и проектов, разрабатываемых на содержательном материале раздела «Основы 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психологии».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Ранжировать источники социальной информации по целям распространения, жанрам, с позиций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сведений.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с опорой на полученные из 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проектную работу по проблемам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психологии: определять тематику учебных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8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8"/>
        </w:rPr>
        <w:t>родолжение</w:t>
      </w:r>
      <w:proofErr w:type="spellEnd"/>
    </w:p>
    <w:p w:rsidR="00781211" w:rsidRDefault="00781211">
      <w:pPr>
        <w:spacing w:before="9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093"/>
        <w:gridCol w:w="3070"/>
        <w:gridCol w:w="4076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6" w:right="112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6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1" w:after="0" w:line="240" w:lineRule="auto"/>
              <w:ind w:left="112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 оптимальных путей их реализации, обеспечивать теоретическую и прикладную составляющие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мероприятиях.</w:t>
            </w:r>
          </w:p>
          <w:p w:rsidR="00781211" w:rsidRDefault="00C47199">
            <w:pPr>
              <w:spacing w:after="0" w:line="240" w:lineRule="auto"/>
              <w:ind w:left="112" w:right="10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Выдвигать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гипотезы,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полученную из разных источников, эффективно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1" w:after="0" w:line="240" w:lineRule="auto"/>
              <w:ind w:left="151" w:right="141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обобщающие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уроки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разделу</w:t>
            </w:r>
          </w:p>
          <w:p w:rsidR="00781211" w:rsidRDefault="00C47199">
            <w:pPr>
              <w:spacing w:after="0" w:line="240" w:lineRule="auto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«Введение</w:t>
            </w:r>
          </w:p>
          <w:p w:rsidR="00781211" w:rsidRDefault="00C47199">
            <w:pPr>
              <w:spacing w:after="0" w:line="240" w:lineRule="auto"/>
              <w:ind w:left="234" w:right="228" w:firstLine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социальную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психологию»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40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6" w:after="0" w:line="240" w:lineRule="auto"/>
              <w:ind w:left="3097" w:right="30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экономическую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науку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8" w:after="0" w:line="240" w:lineRule="auto"/>
              <w:ind w:left="148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сфера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человека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9" w:after="0" w:line="240" w:lineRule="auto"/>
              <w:ind w:left="112" w:right="10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Экономика как наука, этапы и основные направления её развития.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Микроэкономика,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макроэкономика,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экономика.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 науки среди наук об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обществе. Предмет и методы экономической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Ограниченность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ресурсов.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выбор.</w:t>
            </w:r>
          </w:p>
        </w:tc>
        <w:tc>
          <w:tcPr>
            <w:tcW w:w="458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9" w:after="0" w:line="240" w:lineRule="auto"/>
              <w:ind w:left="112" w:right="10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основы экономической науки,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 исследования, место и роль в социальном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постижении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преобразова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аскрывать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ключевые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исследуемые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наукой, включая темы об ограниченности ресурсов, экономическом выборе, экономической эффективности,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типах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систем,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6" w:type="dxa"/>
        <w:tblCellMar>
          <w:left w:w="10" w:type="dxa"/>
          <w:right w:w="10" w:type="dxa"/>
        </w:tblCellMar>
        <w:tblLook w:val="0000"/>
      </w:tblPr>
      <w:tblGrid>
        <w:gridCol w:w="2062"/>
        <w:gridCol w:w="2735"/>
        <w:gridCol w:w="193"/>
        <w:gridCol w:w="4252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13" w:right="10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эффективность.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номические институты и их роль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развитии общества. Собственность.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собственности.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</w:t>
            </w:r>
          </w:p>
        </w:tc>
        <w:tc>
          <w:tcPr>
            <w:tcW w:w="487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12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микроэкономике,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макроэкономике,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институтах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собственности.</w:t>
            </w:r>
          </w:p>
          <w:p w:rsidR="00781211" w:rsidRDefault="00C47199">
            <w:pPr>
              <w:spacing w:after="0" w:line="240" w:lineRule="auto"/>
              <w:ind w:left="112" w:right="10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Опираться на методы научного познания 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проектов и иных работ по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экономической тема­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тике, в том числе формулировать проблему, цели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>учебноисследовательских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проектов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41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147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Экономическая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субъекты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13" w:right="10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субъекты.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Домашние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хозяйства,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предприятия, государство. Потребление,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сбережения,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инвестиции.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Экономические отношения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интересы.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Рациональное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поведение людей в экономике.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свобода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экономики. Производство. Факторы производства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доходы.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Кривая производственных возможностей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12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знания об экономических отношениях и экономических интересах, кривой производственных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возможностей.</w:t>
            </w:r>
          </w:p>
          <w:p w:rsidR="00781211" w:rsidRDefault="00C47199">
            <w:pPr>
              <w:spacing w:after="0" w:line="240" w:lineRule="auto"/>
              <w:ind w:left="112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субъекты экономической деятельности, факторы производства и факторные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доходы.</w:t>
            </w:r>
          </w:p>
          <w:p w:rsidR="00781211" w:rsidRDefault="00C47199">
            <w:pPr>
              <w:spacing w:after="0" w:line="240" w:lineRule="auto"/>
              <w:ind w:left="112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делать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выводы и обосновывать их на теоретическом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уровнях 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 взаимосвязи экономической свободы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ответственности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экономики.</w:t>
            </w:r>
            <w:proofErr w:type="gramEnd"/>
          </w:p>
          <w:p w:rsidR="00781211" w:rsidRDefault="00C47199">
            <w:pPr>
              <w:spacing w:after="0" w:line="240" w:lineRule="auto"/>
              <w:ind w:left="112" w:right="10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Конкретизировать примерами из личного социального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ельности, модельными ситуациями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(домашнее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хозяйство,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предприятие,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государство),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способов 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ограниченных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ресурсов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8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Продолжение</w:t>
      </w:r>
    </w:p>
    <w:p w:rsidR="00781211" w:rsidRDefault="00781211">
      <w:pPr>
        <w:spacing w:before="9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14"/>
        <w:gridCol w:w="3087"/>
        <w:gridCol w:w="4136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49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839" w:right="226" w:hanging="54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Институт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рынка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5" w:right="-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механизмы: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конкуренция.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Рыночное ценообразование. Рыночный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спрос,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величина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спроса.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Рыночное предложение, величина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 спроса.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Эластич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спроса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эластичность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Нормальные блага, товары первой необходимости и товары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роскоши. Товары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Гиффена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эффект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Веблена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Рыночное равновесие, 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авновесная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цена.</w:t>
            </w:r>
          </w:p>
          <w:p w:rsidR="00781211" w:rsidRDefault="00C47199">
            <w:pPr>
              <w:spacing w:after="0" w:line="240" w:lineRule="auto"/>
              <w:ind w:left="105" w:right="-1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Конкуренция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шенная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конкуренция.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Монополистическая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конкуренция.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Олигополия.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Монополия,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монополий.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Монопсония.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поддержке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защите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конкуренции.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антимонопольного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4" w:after="0" w:line="240" w:lineRule="auto"/>
              <w:ind w:left="106" w:righ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ценообразование.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ценносто-нормативную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основу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политику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Федерации, направленную на укрепление и 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экономических институтов,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конку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ренции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781211" w:rsidRDefault="00C47199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познания, включая социальное и экономическое прогнозирование,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практику,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интервью,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документов, для принятия обоснованных решений, планирования и достижения познавательных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>целей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будущей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профессионально­трудовой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сферы.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типы рыночных структур,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антимонопольного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ономики.</w:t>
            </w:r>
          </w:p>
          <w:p w:rsidR="00781211" w:rsidRDefault="00C47199">
            <w:pPr>
              <w:spacing w:after="0" w:line="240" w:lineRule="auto"/>
              <w:ind w:left="106" w:right="9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 фактов и идей о причинах и последствиях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 жизни.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444"/>
        <w:gridCol w:w="3196"/>
        <w:gridCol w:w="3600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39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839" w:right="235" w:hanging="593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Рынки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ресурсы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ресурсов.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земли.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родные ресурсы и экономическая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рента.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капитала.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Спрос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инвестиционные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ресурсы. Дисконтирование. Определение рыночно справедливой цены актива.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труда.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Занятость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работица.</w:t>
            </w:r>
            <w:r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регулирования рынка труда в Рос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сийской Федерации.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lastRenderedPageBreak/>
              <w:t>Минимальная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оплата труда. Роль профсоюзов. Потребности современного рынка тру­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да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 Федерации.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экономики. Асимметрия информации. 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асимметрии информац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ии. Государственная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9"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ресурсы,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рынки.</w:t>
            </w:r>
          </w:p>
          <w:p w:rsidR="00781211" w:rsidRDefault="00C47199">
            <w:pPr>
              <w:spacing w:before="2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 модельными ситуациями теоретические положения о действии законов спроса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 на различных рынках, особенностях труда молодёжи в условиях конкуренции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 рынке труда, роли информации как ресурсе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экономики и способах решения проблемы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асим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метрии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политику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Федерации, направленную на укрепление и 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 институтов, в том числе рынка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труда.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 фактов и идей о причинах и последствиях,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ресурсов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3" w:after="0" w:line="240" w:lineRule="auto"/>
              <w:ind w:left="202"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Институт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предпринимател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4"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Роль предпринимательства в экономике. Виды и мотивы предпринимательской 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Организационно­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формы предприятий.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Малый бизнес.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Франчайзинг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Этика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предпринимательства.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поддержка малого и среднего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принимательства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в Российской Федерации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факторах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издержках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изводства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Раскрывать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ценностно­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нормативную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основу института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политику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Федерации, направленную на укрепление и 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институтов,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малого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среднего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предпринимательства.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фирмы.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9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28"/>
        <w:gridCol w:w="3110"/>
        <w:gridCol w:w="4099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49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 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 выводы и обосновывать их на теоретиче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фактическо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­эмпирическом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анализе взаимосвязи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видов издержек производ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ства и экономических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показателей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фирмы.</w:t>
            </w:r>
          </w:p>
          <w:p w:rsidR="00781211" w:rsidRDefault="00C47199">
            <w:pPr>
              <w:spacing w:after="0" w:line="240" w:lineRule="auto"/>
              <w:ind w:left="106" w:right="1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науч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 фактов и идей о преимуществах и недостат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­правовых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предприятий, об использовании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принципов ме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неджмента и маркетинга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деятельности фирмы.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Конкретизировать примерами из личного соци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опыта,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тельности,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модельными ситуациями теоретиче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ские положения о практике поведения на основе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этики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предпринимательства.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продуктивно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различными институтами представительства и защиты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граждан,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предпринимательской,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деятельностью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78"/>
        <w:gridCol w:w="3074"/>
        <w:gridCol w:w="4088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33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839" w:right="96" w:hanging="730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Фирмы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Экономические цели фирмы. Показатели деятельности фирмы. Выручка и прибыль. Издержки и их 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(необратимые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издержки, постоянные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переменные издержки, средние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предельные издержки). Предельные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издержки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предельная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выручка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фирмы.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масштаба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производства.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Амортизационные отчисления.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Альтернативная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предприятия.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 принципы менеджмента.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маркетинга.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Влияние конкуренции на деятельность фирмы. Политика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импортозамещения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Соотносить различные теоретические 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делать выводы и обосновывать их на теоретическом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издержек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производства и экономических показателей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фирмы.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 фактов и идей об использовании принципов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менеджмента и маркетинга в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деятельности фирмы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9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326" w:right="313" w:firstLine="143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Финансовые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институты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(8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Банки.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Банковская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Цен­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тральный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Федера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услуги.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Вклады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кредиты. Денежная масса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денеж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база. Денежные агрегаты. Денежный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мультипликатор.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Финансовые рынки, их виды и функции.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Денежный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рынок.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Фондовый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рынок. Современные финансовые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нологии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Финансовая безопасность.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Цифровые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активы.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Монетарная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Денежно­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кредитная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Банка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России.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банковскую систему, финансовые рынки, политику Российской Федерации,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 институтов, в том числе налоговой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методы научного познания, включая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типологизацию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прогнозирование,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практику,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документов для принятия обоснованных решений,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познавательных и практических целей, включая решения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сбережений,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инвестиций; способах снижения рисков при использовании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услуг.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8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Продолжение</w:t>
      </w:r>
    </w:p>
    <w:p w:rsidR="00781211" w:rsidRDefault="00781211">
      <w:pPr>
        <w:spacing w:before="9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1993"/>
        <w:gridCol w:w="3258"/>
        <w:gridCol w:w="3986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53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5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Инфляция: причины, виды,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социально­экономические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последствия.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Антиинфляционная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характера,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сию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социально-экономических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последствиях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инфляции,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ситуациями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интересов,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 грамотного и безопасного поведения 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пользовании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услугами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технологиями.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продуктивно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институтами,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различными институтами представительства и защиты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граждан,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документы,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взаимодействия с финансовыми институтами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качестве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финансово­экономических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отношений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548"/>
        <w:gridCol w:w="2910"/>
        <w:gridCol w:w="3782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45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9" w:after="0" w:line="240" w:lineRule="auto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Государство</w:t>
            </w:r>
          </w:p>
          <w:p w:rsidR="00781211" w:rsidRDefault="00C47199">
            <w:pPr>
              <w:spacing w:after="0" w:line="240" w:lineRule="auto"/>
              <w:ind w:left="145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экономике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экономике.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Эконо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мические функции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государства.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щественные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блага (блага общего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ступа,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блага,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чисто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частные блага).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Исключаемость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>конкурентность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потреблении.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собы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предоставления общественных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благ. Несовершенства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рыночной орга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низации хозяйства.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рынков.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Внешние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эффекты.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отрицательные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эффекты.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Государственный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бюджет. Дефицит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профицит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бюджета.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долг.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Распределение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доходов.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экономического неравенства.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Мультипликато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Налоги.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налогов.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обложения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Налогообложение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субсидирование.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Фискальная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государства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8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Раскрывать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блага,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эффекты.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целенаправленный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научно­публицистического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характера,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дискуссию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причинах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хозяйства,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циклическом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механизмах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рынков.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идей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государства в экономике, способах предоставления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благ,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распределения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государственных доходов; об источниках государственных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доходов.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ситуациями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циклическом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1" w:after="0" w:line="240" w:lineRule="auto"/>
              <w:ind w:left="108"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макроэкономические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рост.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Измерение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макроэкономические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показатели: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ВНП,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ВВП.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Индексы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ВВП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ВНП.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номинальный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ВВП.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Факторы долгосрочного экономического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благ.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Совокуп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  <w:tc>
          <w:tcPr>
            <w:tcW w:w="458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6" w:right="9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рост,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экономический цикл, макроэкономическое равновесие.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подходы,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фактическо­эмпирическом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уровнях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макроэкономических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показателей.</w:t>
            </w:r>
          </w:p>
        </w:tc>
      </w:tr>
    </w:tbl>
    <w:p w:rsidR="00781211" w:rsidRDefault="00781211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23"/>
        <w:ind w:left="20" w:right="156"/>
        <w:jc w:val="right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9"/>
        <w:ind w:right="156"/>
        <w:jc w:val="right"/>
        <w:rPr>
          <w:rFonts w:ascii="Tahoma" w:eastAsia="Tahoma" w:hAnsi="Tahoma" w:cs="Tahoma"/>
          <w:sz w:val="18"/>
        </w:rPr>
      </w:pPr>
    </w:p>
    <w:p w:rsidR="00781211" w:rsidRDefault="00C47199">
      <w:pPr>
        <w:spacing w:before="68"/>
        <w:ind w:right="156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</w:rPr>
        <w:t>Окончание</w:t>
      </w:r>
    </w:p>
    <w:p w:rsidR="00781211" w:rsidRDefault="00781211">
      <w:pPr>
        <w:spacing w:before="9" w:after="1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383"/>
        <w:gridCol w:w="2889"/>
        <w:gridCol w:w="3965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36" w:after="0" w:line="254" w:lineRule="auto"/>
              <w:ind w:left="833" w:right="114" w:hanging="70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736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146" w:after="0" w:line="240" w:lineRule="auto"/>
              <w:ind w:left="45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учащихся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спрос и совокупное предложение.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циклы.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Фазы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цикла.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циклического развития экономики.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 совокупного спроса и совокупного предложения для циклических колебаний и долгосрочного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роста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 фактов и идей о факторах обеспечения долгосрочного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роста.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социального опыта, фактами социальной действительности, модельными ситуациями теоретические положения о циклическом развитии экономики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275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319" w:right="295" w:hanging="14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экономика.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Международное разделение труда. Внешняя торговля.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преимуще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торговле.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торговли.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Экспорт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им­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товаров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услуг.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Квотирование. Международные расчёты. Платёжный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баланс.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Валютный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рынок.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Возможности применения экономических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фессиональной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деятельности в эко­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номической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сфере</w:t>
            </w: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Раскрывать сущность международного разделения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труда,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международной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торговли.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политику Российской Федерации, направленную на укрепление и развитие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экономических институтов, в том числе внешней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торговли.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Выстраивать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 фактов и идей о выборе направлений государственной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регулирова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торговли, сравнительных преимуществах в международной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торговле.</w:t>
            </w:r>
          </w:p>
          <w:p w:rsidR="00781211" w:rsidRDefault="00C47199">
            <w:pPr>
              <w:spacing w:after="0" w:line="240" w:lineRule="auto"/>
              <w:ind w:left="107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полученную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209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1" w:after="0" w:line="240" w:lineRule="auto"/>
              <w:ind w:left="47" w:right="38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"/>
                <w:sz w:val="24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2"/>
                <w:sz w:val="24"/>
              </w:rPr>
              <w:t>проектно-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2"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с опорой на полученные из 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работу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проблематике: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тематику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</w:p>
        </w:tc>
      </w:tr>
    </w:tbl>
    <w:p w:rsidR="00781211" w:rsidRDefault="00781211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before="19" w:after="0" w:line="240" w:lineRule="auto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23" w:after="0" w:line="240" w:lineRule="auto"/>
        <w:ind w:left="20"/>
        <w:rPr>
          <w:rFonts w:ascii="Tahoma" w:eastAsia="Tahoma" w:hAnsi="Tahoma" w:cs="Tahoma"/>
          <w:sz w:val="18"/>
        </w:rPr>
      </w:pPr>
    </w:p>
    <w:p w:rsidR="00781211" w:rsidRDefault="00781211">
      <w:pPr>
        <w:spacing w:before="10"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/>
      </w:tblPr>
      <w:tblGrid>
        <w:gridCol w:w="2088"/>
        <w:gridCol w:w="2852"/>
        <w:gridCol w:w="4300"/>
      </w:tblGrid>
      <w:tr w:rsidR="00781211">
        <w:tblPrEx>
          <w:tblCellMar>
            <w:top w:w="0" w:type="dxa"/>
            <w:bottom w:w="0" w:type="dxa"/>
          </w:tblCellMar>
        </w:tblPrEx>
        <w:trPr>
          <w:trHeight w:val="3556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85" w:after="0" w:line="240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проектов, осуществлять поиск оптимальных путей их реализации, обеспечивать теоретическую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прикладную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бот; владеть навыками презентации результатов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учебно­исследовательской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проектной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мероприятиях.</w:t>
            </w:r>
          </w:p>
          <w:p w:rsidR="00781211" w:rsidRDefault="00C47199">
            <w:pPr>
              <w:spacing w:after="0" w:line="240" w:lineRule="auto"/>
              <w:ind w:left="106" w:right="9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Проявлять умения, необходимые для успешного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продолжения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высшей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социально­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гуманитарной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товки,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включая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новыми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деятельно­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выдвигать гипотезы, соотносить информацию, полученную из разных источников, эффективно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взаимодействовать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исследовательских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группах; способно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сть ориентироваться в направлениях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экономической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наукой</w:t>
            </w: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2093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74" w:after="0" w:line="240" w:lineRule="auto"/>
              <w:ind w:left="148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обобщающие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уроки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разделу</w:t>
            </w:r>
          </w:p>
          <w:p w:rsidR="00781211" w:rsidRDefault="00C47199">
            <w:pPr>
              <w:spacing w:after="0" w:line="240" w:lineRule="auto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«Введение</w:t>
            </w:r>
          </w:p>
          <w:p w:rsidR="00781211" w:rsidRDefault="00C47199">
            <w:pPr>
              <w:spacing w:before="2" w:after="0" w:line="240" w:lineRule="auto"/>
              <w:ind w:left="147" w:right="13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 экономическую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науку»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  <w:tc>
          <w:tcPr>
            <w:tcW w:w="345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7812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12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40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81211" w:rsidRDefault="00C47199">
            <w:pPr>
              <w:spacing w:before="66"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ч)</w:t>
            </w:r>
          </w:p>
        </w:tc>
      </w:tr>
    </w:tbl>
    <w:p w:rsidR="00781211" w:rsidRDefault="00781211">
      <w:pPr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УЧЕБНО-МЕТОДИЧЕСКОЕ ОБЕСПЕЧЕНИЕ ОБРАЗОВАТЕЛЬНОГО ПРОЦЕССА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ОБЯЗАТЕЛЬНЫЕ УЧЕБНЫЕ МАТЕРИАЛЫ ДЛЯ УЧЕНИКА</w:t>
      </w:r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Учебник: Боголюбов Л.Н., </w:t>
      </w:r>
      <w:proofErr w:type="spellStart"/>
      <w:r>
        <w:rPr>
          <w:rFonts w:ascii="Times New Roman" w:eastAsia="Times New Roman" w:hAnsi="Times New Roman" w:cs="Times New Roman"/>
          <w:sz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А.Ю., Городецкая Н.И. и др. Обществознание 11 класс, </w:t>
      </w:r>
      <w:proofErr w:type="gramStart"/>
      <w:r>
        <w:rPr>
          <w:rFonts w:ascii="Times New Roman" w:eastAsia="Times New Roman" w:hAnsi="Times New Roman" w:cs="Times New Roman"/>
          <w:sz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</w:rPr>
        <w:t>.: Просвещение, 2019.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МАТЕРИАЛЫ ДЛЯ УЧИТЕЛЯ</w:t>
      </w:r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Методическое пособие. Обществознание 11 класс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</w:rPr>
        <w:t>авторы: Королева Г.Э., Соболева О.Б., 2019.</w:t>
      </w:r>
    </w:p>
    <w:p w:rsidR="00781211" w:rsidRDefault="00C47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ЦИФРОВЫЕ ОБРАЗОВАТЕЛЬНЫЕ РЕСУРСЫ И РЕСУРСЫ СЕТИ ИНТЕРНЕТ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5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http://www.constitution.ru/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Сайт «Конституция Российской Федер</w:t>
      </w:r>
      <w:r>
        <w:rPr>
          <w:rFonts w:ascii="Times New Roman" w:eastAsia="Times New Roman" w:hAnsi="Times New Roman" w:cs="Times New Roman"/>
          <w:sz w:val="28"/>
        </w:rPr>
        <w:t>ации»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6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http://www.hro.org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Международные документы по правам человека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7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http://www.gdezakon.ru/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Конституция, кодексы и законы Российской Федерации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8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http://www.garant.ru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Правовая база данных «Гарант»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9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http://www.consultant.ru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Правовая база данных «Консультант-Плюс»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0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www.gov.ru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Портал федеральных органов государственной вла</w:t>
      </w:r>
      <w:r>
        <w:rPr>
          <w:rFonts w:ascii="Times New Roman" w:eastAsia="Times New Roman" w:hAnsi="Times New Roman" w:cs="Times New Roman"/>
          <w:sz w:val="28"/>
        </w:rPr>
        <w:t>сти РФ. Сайт Президента РФ, Правительства, Совета Федерации, Государственной Думы, ЦИК, высших органов судебной власти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1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http://www.uznay-prezidenta.ru/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«Президент России – гражданам школьного возраста». Инфор</w:t>
      </w:r>
      <w:r>
        <w:rPr>
          <w:rFonts w:ascii="Times New Roman" w:eastAsia="Times New Roman" w:hAnsi="Times New Roman" w:cs="Times New Roman"/>
          <w:sz w:val="28"/>
        </w:rPr>
        <w:t xml:space="preserve">мация о Президенте, Конституции, государственных символах и др. 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2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www.mon.gov.ru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Сайт министерства образования и науки Российской Федерации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3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http://www.democracy.ru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 «</w:t>
      </w:r>
      <w:r>
        <w:rPr>
          <w:rFonts w:ascii="Times New Roman" w:eastAsia="Times New Roman" w:hAnsi="Times New Roman" w:cs="Times New Roman"/>
          <w:sz w:val="28"/>
        </w:rPr>
        <w:t>Хочу все знать» - материалы о государственном устройстве, о роли закона, о процессе создания законов и их применения, о способах разрешения возможных споров.</w:t>
      </w:r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для проверки знаний о демократии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4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http://www.rossimvolika.ru/http://danur-w.narod.ru/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Материалы о символики России, история создания символов, фонограммы гимна России.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5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http://danur-w.narod.ru/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Методический материал для педагогов и материалы для учащихся по обществознанию. Теория и практикум по обществознанию 8-11 классы. 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6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http://be.economicus.ru/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Сторчевой</w:t>
      </w:r>
      <w:proofErr w:type="spellEnd"/>
      <w:r>
        <w:rPr>
          <w:rFonts w:ascii="Times New Roman" w:eastAsia="Times New Roman" w:hAnsi="Times New Roman" w:cs="Times New Roman"/>
          <w:sz w:val="28"/>
        </w:rPr>
        <w:t>. Основы экономики. Электронная версия учебн</w:t>
      </w:r>
      <w:r>
        <w:rPr>
          <w:rFonts w:ascii="Times New Roman" w:eastAsia="Times New Roman" w:hAnsi="Times New Roman" w:cs="Times New Roman"/>
          <w:sz w:val="28"/>
        </w:rPr>
        <w:t>ика по вводному курсу экономики.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7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http://www.wciom.ru</w:t>
        </w:r>
      </w:hyperlink>
    </w:p>
    <w:p w:rsidR="00781211" w:rsidRDefault="00C47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Сайт Всероссийского Центра изучения общественного мнения (ВЦИОМ)</w:t>
      </w:r>
    </w:p>
    <w:p w:rsidR="00781211" w:rsidRDefault="00781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hyperlink r:id="rId18">
        <w:r w:rsidR="00C47199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http://www.levada.ru</w:t>
        </w:r>
      </w:hyperlink>
    </w:p>
    <w:p w:rsidR="00781211" w:rsidRDefault="00C4719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Левада – Центр. Крупнейший неправительст</w:t>
      </w:r>
      <w:r>
        <w:rPr>
          <w:rFonts w:ascii="Times New Roman" w:eastAsia="Times New Roman" w:hAnsi="Times New Roman" w:cs="Times New Roman"/>
          <w:sz w:val="28"/>
        </w:rPr>
        <w:t>венный центр изучения общественного мнения</w:t>
      </w:r>
    </w:p>
    <w:p w:rsidR="00781211" w:rsidRDefault="007812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1211" w:rsidRDefault="00781211">
      <w:pPr>
        <w:rPr>
          <w:rFonts w:ascii="Times New Roman" w:eastAsia="Times New Roman" w:hAnsi="Times New Roman" w:cs="Times New Roman"/>
          <w:sz w:val="28"/>
        </w:rPr>
      </w:pPr>
    </w:p>
    <w:sectPr w:rsidR="0078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B0"/>
    <w:multiLevelType w:val="multilevel"/>
    <w:tmpl w:val="15F60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71C7C"/>
    <w:multiLevelType w:val="multilevel"/>
    <w:tmpl w:val="0B424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5796C"/>
    <w:multiLevelType w:val="multilevel"/>
    <w:tmpl w:val="119AB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C28A5"/>
    <w:multiLevelType w:val="multilevel"/>
    <w:tmpl w:val="2F566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F4659"/>
    <w:multiLevelType w:val="multilevel"/>
    <w:tmpl w:val="192E5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708C1"/>
    <w:multiLevelType w:val="multilevel"/>
    <w:tmpl w:val="F8C2E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56600"/>
    <w:multiLevelType w:val="multilevel"/>
    <w:tmpl w:val="CEB2F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0E7F9E"/>
    <w:multiLevelType w:val="multilevel"/>
    <w:tmpl w:val="50E4A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93E22"/>
    <w:multiLevelType w:val="multilevel"/>
    <w:tmpl w:val="BCFE0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B7C99"/>
    <w:multiLevelType w:val="multilevel"/>
    <w:tmpl w:val="7FA0A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6322AB"/>
    <w:multiLevelType w:val="multilevel"/>
    <w:tmpl w:val="66567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A7FC3"/>
    <w:multiLevelType w:val="multilevel"/>
    <w:tmpl w:val="7CF06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141099"/>
    <w:multiLevelType w:val="multilevel"/>
    <w:tmpl w:val="FB8CB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0B1AB2"/>
    <w:multiLevelType w:val="multilevel"/>
    <w:tmpl w:val="B9826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82BA9"/>
    <w:multiLevelType w:val="multilevel"/>
    <w:tmpl w:val="4E86C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944132"/>
    <w:multiLevelType w:val="multilevel"/>
    <w:tmpl w:val="A6327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C4805"/>
    <w:multiLevelType w:val="multilevel"/>
    <w:tmpl w:val="6FB8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8A628C"/>
    <w:multiLevelType w:val="multilevel"/>
    <w:tmpl w:val="D8D61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9A67DB"/>
    <w:multiLevelType w:val="multilevel"/>
    <w:tmpl w:val="1DDE3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FA7E59"/>
    <w:multiLevelType w:val="multilevel"/>
    <w:tmpl w:val="CC30D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FA09AA"/>
    <w:multiLevelType w:val="multilevel"/>
    <w:tmpl w:val="E7703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20"/>
  </w:num>
  <w:num w:numId="6">
    <w:abstractNumId w:val="0"/>
  </w:num>
  <w:num w:numId="7">
    <w:abstractNumId w:val="14"/>
  </w:num>
  <w:num w:numId="8">
    <w:abstractNumId w:val="6"/>
  </w:num>
  <w:num w:numId="9">
    <w:abstractNumId w:val="18"/>
  </w:num>
  <w:num w:numId="10">
    <w:abstractNumId w:val="15"/>
  </w:num>
  <w:num w:numId="11">
    <w:abstractNumId w:val="19"/>
  </w:num>
  <w:num w:numId="12">
    <w:abstractNumId w:val="7"/>
  </w:num>
  <w:num w:numId="13">
    <w:abstractNumId w:val="11"/>
  </w:num>
  <w:num w:numId="14">
    <w:abstractNumId w:val="10"/>
  </w:num>
  <w:num w:numId="15">
    <w:abstractNumId w:val="5"/>
  </w:num>
  <w:num w:numId="16">
    <w:abstractNumId w:val="9"/>
  </w:num>
  <w:num w:numId="17">
    <w:abstractNumId w:val="17"/>
  </w:num>
  <w:num w:numId="18">
    <w:abstractNumId w:val="16"/>
  </w:num>
  <w:num w:numId="19">
    <w:abstractNumId w:val="4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11"/>
    <w:rsid w:val="00781211"/>
    <w:rsid w:val="00C4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democracy.ru/" TargetMode="External"/><Relationship Id="rId18" Type="http://schemas.openxmlformats.org/officeDocument/2006/relationships/hyperlink" Target="http://www.leva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ezakon.ru/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wci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.economicu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ro.org/" TargetMode="External"/><Relationship Id="rId11" Type="http://schemas.openxmlformats.org/officeDocument/2006/relationships/hyperlink" Target="http://www.uznay-prezidenta.ru/" TargetMode="External"/><Relationship Id="rId5" Type="http://schemas.openxmlformats.org/officeDocument/2006/relationships/hyperlink" Target="http://www.constitution.ru/" TargetMode="External"/><Relationship Id="rId15" Type="http://schemas.openxmlformats.org/officeDocument/2006/relationships/hyperlink" Target="http://danur-w.narod.ru/" TargetMode="External"/><Relationship Id="rId10" Type="http://schemas.openxmlformats.org/officeDocument/2006/relationships/hyperlink" Target="http://www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rossimvolika.ru/http://danur-w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11925</Words>
  <Characters>67978</Characters>
  <Application>Microsoft Office Word</Application>
  <DocSecurity>0</DocSecurity>
  <Lines>566</Lines>
  <Paragraphs>159</Paragraphs>
  <ScaleCrop>false</ScaleCrop>
  <Company>Reanimator Extreme Edition</Company>
  <LinksUpToDate>false</LinksUpToDate>
  <CharactersWithSpaces>79744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2023-12-24T13:55:00Z</dcterms:created>
  <dcterms:modified xsi:type="dcterms:W3CDTF">2023-12-24T13:58:00Z</dcterms:modified>
</cp:coreProperties>
</file>